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A86CD" w14:textId="3E6B785E" w:rsidR="003B6410" w:rsidRDefault="00DD1A63" w:rsidP="000419D7">
      <w:pPr>
        <w:rPr>
          <w:color w:val="BFBFBF" w:themeColor="background1" w:themeShade="BF"/>
        </w:rPr>
      </w:pPr>
      <w:r>
        <w:rPr>
          <w:rFonts w:ascii="Arial" w:hAnsi="Arial" w:cs="Arial"/>
          <w:b/>
          <w:color w:val="A6A6A6"/>
          <w:sz w:val="20"/>
          <w:szCs w:val="20"/>
        </w:rPr>
        <w:t xml:space="preserve">           </w:t>
      </w:r>
    </w:p>
    <w:p w14:paraId="2485215D" w14:textId="38D7B6D7" w:rsidR="002C2A0C" w:rsidRDefault="002C2A0C" w:rsidP="001420B6">
      <w:pPr>
        <w:pStyle w:val="Tekstpodstawowy3"/>
        <w:spacing w:after="0" w:line="276" w:lineRule="auto"/>
        <w:ind w:right="6"/>
        <w:contextualSpacing/>
        <w:jc w:val="center"/>
        <w:rPr>
          <w:rFonts w:ascii="Arial" w:hAnsi="Arial" w:cs="Arial"/>
          <w:b/>
          <w:iCs/>
          <w:color w:val="444492"/>
          <w:kern w:val="32"/>
          <w:sz w:val="28"/>
          <w:szCs w:val="28"/>
          <w:lang w:val="pl-PL" w:eastAsia="fr-FR"/>
        </w:rPr>
      </w:pPr>
    </w:p>
    <w:p w14:paraId="042E4500" w14:textId="7F70ED60" w:rsidR="001420B6" w:rsidRDefault="001420B6" w:rsidP="00571934">
      <w:pPr>
        <w:pStyle w:val="Tekstpodstawowy3"/>
        <w:spacing w:after="0" w:line="276" w:lineRule="auto"/>
        <w:ind w:right="6"/>
        <w:contextualSpacing/>
        <w:rPr>
          <w:rFonts w:ascii="Arial" w:hAnsi="Arial" w:cs="Arial"/>
          <w:b/>
          <w:iCs/>
          <w:color w:val="444492"/>
          <w:kern w:val="32"/>
          <w:sz w:val="28"/>
          <w:szCs w:val="28"/>
          <w:lang w:val="pl-PL" w:eastAsia="fr-FR"/>
        </w:rPr>
      </w:pPr>
    </w:p>
    <w:p w14:paraId="36FE4B14" w14:textId="2F0C2194" w:rsidR="001420B6" w:rsidRDefault="00212A19" w:rsidP="00571934">
      <w:pPr>
        <w:pStyle w:val="Tekstpodstawowy3"/>
        <w:spacing w:after="0" w:line="276" w:lineRule="auto"/>
        <w:ind w:left="720" w:right="6"/>
        <w:contextualSpacing/>
        <w:jc w:val="center"/>
        <w:rPr>
          <w:rFonts w:ascii="Arial" w:hAnsi="Arial" w:cs="Arial"/>
          <w:b/>
          <w:iCs/>
          <w:color w:val="444492"/>
          <w:kern w:val="32"/>
          <w:sz w:val="32"/>
          <w:szCs w:val="32"/>
          <w:lang w:val="pl-PL" w:eastAsia="fr-FR"/>
        </w:rPr>
      </w:pPr>
      <w:r w:rsidRPr="00835BC5">
        <w:rPr>
          <w:rFonts w:ascii="Arial" w:hAnsi="Arial" w:cs="Arial"/>
          <w:b/>
          <w:iCs/>
          <w:color w:val="444492"/>
          <w:kern w:val="32"/>
          <w:sz w:val="32"/>
          <w:szCs w:val="32"/>
          <w:lang w:val="pl-PL" w:eastAsia="fr-FR"/>
        </w:rPr>
        <w:t>Wyniki ogólnoświatowego badania</w:t>
      </w:r>
      <w:r w:rsidR="00571934">
        <w:rPr>
          <w:rFonts w:ascii="Arial" w:hAnsi="Arial" w:cs="Arial"/>
          <w:b/>
          <w:iCs/>
          <w:color w:val="444492"/>
          <w:kern w:val="32"/>
          <w:sz w:val="32"/>
          <w:szCs w:val="32"/>
          <w:lang w:val="pl-PL" w:eastAsia="fr-FR"/>
        </w:rPr>
        <w:t xml:space="preserve"> na temat jakości snu Polaków w ramach kampanii</w:t>
      </w:r>
    </w:p>
    <w:p w14:paraId="063EA1A2" w14:textId="6C943CEE" w:rsidR="001420B6" w:rsidRPr="00571934" w:rsidRDefault="00212A19" w:rsidP="00571934">
      <w:pPr>
        <w:pStyle w:val="Tekstpodstawowy3"/>
        <w:spacing w:after="0" w:line="276" w:lineRule="auto"/>
        <w:ind w:left="720" w:right="6"/>
        <w:contextualSpacing/>
        <w:jc w:val="center"/>
        <w:rPr>
          <w:rFonts w:ascii="Arial" w:hAnsi="Arial" w:cs="Arial"/>
          <w:b/>
          <w:iCs/>
          <w:color w:val="444492"/>
          <w:kern w:val="32"/>
          <w:sz w:val="32"/>
          <w:szCs w:val="32"/>
          <w:lang w:val="pl-PL" w:eastAsia="fr-FR"/>
        </w:rPr>
      </w:pPr>
      <w:r>
        <w:rPr>
          <w:rFonts w:ascii="Arial" w:hAnsi="Arial" w:cs="Arial"/>
          <w:b/>
          <w:iCs/>
          <w:color w:val="444492"/>
          <w:kern w:val="32"/>
          <w:sz w:val="32"/>
          <w:szCs w:val="32"/>
          <w:lang w:val="pl-PL" w:eastAsia="fr-FR"/>
        </w:rPr>
        <w:t>„Bądź lepszy w łóżku”</w:t>
      </w:r>
      <w:r w:rsidR="00571934">
        <w:rPr>
          <w:rFonts w:ascii="Arial" w:hAnsi="Arial" w:cs="Arial"/>
          <w:b/>
          <w:iCs/>
          <w:color w:val="444492"/>
          <w:kern w:val="32"/>
          <w:sz w:val="32"/>
          <w:szCs w:val="32"/>
          <w:lang w:val="pl-PL" w:eastAsia="fr-FR"/>
        </w:rPr>
        <w:t xml:space="preserve"> z okazji </w:t>
      </w:r>
      <w:r w:rsidR="001420B6" w:rsidRPr="00571934">
        <w:rPr>
          <w:rFonts w:ascii="Arial" w:hAnsi="Arial" w:cs="Arial"/>
          <w:b/>
          <w:iCs/>
          <w:color w:val="444492"/>
          <w:kern w:val="32"/>
          <w:sz w:val="32"/>
          <w:szCs w:val="32"/>
          <w:lang w:val="pl-PL" w:eastAsia="fr-FR"/>
        </w:rPr>
        <w:t>Światow</w:t>
      </w:r>
      <w:r w:rsidR="00571934">
        <w:rPr>
          <w:rFonts w:ascii="Arial" w:hAnsi="Arial" w:cs="Arial"/>
          <w:b/>
          <w:iCs/>
          <w:color w:val="444492"/>
          <w:kern w:val="32"/>
          <w:sz w:val="32"/>
          <w:szCs w:val="32"/>
          <w:lang w:val="pl-PL" w:eastAsia="fr-FR"/>
        </w:rPr>
        <w:t>ego</w:t>
      </w:r>
      <w:r w:rsidR="001420B6" w:rsidRPr="00571934">
        <w:rPr>
          <w:rFonts w:ascii="Arial" w:hAnsi="Arial" w:cs="Arial"/>
          <w:b/>
          <w:iCs/>
          <w:color w:val="444492"/>
          <w:kern w:val="32"/>
          <w:sz w:val="32"/>
          <w:szCs w:val="32"/>
          <w:lang w:val="pl-PL" w:eastAsia="fr-FR"/>
        </w:rPr>
        <w:t xml:space="preserve"> D</w:t>
      </w:r>
      <w:r w:rsidR="00571934">
        <w:rPr>
          <w:rFonts w:ascii="Arial" w:hAnsi="Arial" w:cs="Arial"/>
          <w:b/>
          <w:iCs/>
          <w:color w:val="444492"/>
          <w:kern w:val="32"/>
          <w:sz w:val="32"/>
          <w:szCs w:val="32"/>
          <w:lang w:val="pl-PL" w:eastAsia="fr-FR"/>
        </w:rPr>
        <w:t>ni</w:t>
      </w:r>
      <w:r w:rsidR="003370BE">
        <w:rPr>
          <w:rFonts w:ascii="Arial" w:hAnsi="Arial" w:cs="Arial"/>
          <w:b/>
          <w:iCs/>
          <w:color w:val="444492"/>
          <w:kern w:val="32"/>
          <w:sz w:val="32"/>
          <w:szCs w:val="32"/>
          <w:lang w:val="pl-PL" w:eastAsia="fr-FR"/>
        </w:rPr>
        <w:t>a</w:t>
      </w:r>
      <w:r w:rsidR="00571934">
        <w:rPr>
          <w:rFonts w:ascii="Arial" w:hAnsi="Arial" w:cs="Arial"/>
          <w:b/>
          <w:iCs/>
          <w:color w:val="444492"/>
          <w:kern w:val="32"/>
          <w:sz w:val="32"/>
          <w:szCs w:val="32"/>
          <w:lang w:val="pl-PL" w:eastAsia="fr-FR"/>
        </w:rPr>
        <w:t xml:space="preserve"> </w:t>
      </w:r>
      <w:r w:rsidR="001420B6" w:rsidRPr="00571934">
        <w:rPr>
          <w:rFonts w:ascii="Arial" w:hAnsi="Arial" w:cs="Arial"/>
          <w:b/>
          <w:iCs/>
          <w:color w:val="444492"/>
          <w:kern w:val="32"/>
          <w:sz w:val="32"/>
          <w:szCs w:val="32"/>
          <w:lang w:val="pl-PL" w:eastAsia="fr-FR"/>
        </w:rPr>
        <w:t>Snu 2020</w:t>
      </w:r>
    </w:p>
    <w:p w14:paraId="1DC73815" w14:textId="77777777" w:rsidR="00A918C2" w:rsidRPr="003B1DAB" w:rsidRDefault="00A918C2" w:rsidP="00A918C2">
      <w:pPr>
        <w:jc w:val="center"/>
        <w:rPr>
          <w:rFonts w:cstheme="minorHAnsi"/>
          <w:sz w:val="24"/>
          <w:szCs w:val="24"/>
        </w:rPr>
      </w:pPr>
    </w:p>
    <w:p w14:paraId="7EBF3A18" w14:textId="3F436E25" w:rsidR="00676A2D" w:rsidRDefault="003B1DAB" w:rsidP="00A33696">
      <w:pPr>
        <w:spacing w:after="0" w:line="276" w:lineRule="auto"/>
        <w:jc w:val="both"/>
        <w:rPr>
          <w:rFonts w:ascii="Arial" w:hAnsi="Arial" w:cs="Arial"/>
        </w:rPr>
      </w:pPr>
      <w:bookmarkStart w:id="0" w:name="_GoBack"/>
      <w:r w:rsidRPr="0077052A">
        <w:rPr>
          <w:rFonts w:ascii="Arial" w:hAnsi="Arial" w:cs="Arial"/>
          <w:b/>
          <w:bCs/>
          <w:sz w:val="24"/>
          <w:szCs w:val="24"/>
        </w:rPr>
        <w:t xml:space="preserve">Warszawa, </w:t>
      </w:r>
      <w:r w:rsidR="00D10EF7">
        <w:rPr>
          <w:rFonts w:ascii="Arial" w:hAnsi="Arial" w:cs="Arial"/>
          <w:b/>
          <w:bCs/>
          <w:sz w:val="24"/>
          <w:szCs w:val="24"/>
        </w:rPr>
        <w:t>5</w:t>
      </w:r>
      <w:r w:rsidR="00C83FDB">
        <w:rPr>
          <w:rFonts w:ascii="Arial" w:hAnsi="Arial" w:cs="Arial"/>
          <w:b/>
          <w:bCs/>
          <w:sz w:val="24"/>
          <w:szCs w:val="24"/>
        </w:rPr>
        <w:t xml:space="preserve"> marca</w:t>
      </w:r>
      <w:r w:rsidRPr="0077052A">
        <w:rPr>
          <w:rFonts w:ascii="Arial" w:hAnsi="Arial" w:cs="Arial"/>
          <w:b/>
          <w:bCs/>
          <w:sz w:val="24"/>
          <w:szCs w:val="24"/>
        </w:rPr>
        <w:t xml:space="preserve"> 2020</w:t>
      </w:r>
      <w:r w:rsidR="001420B6">
        <w:rPr>
          <w:rFonts w:ascii="Arial" w:hAnsi="Arial" w:cs="Arial"/>
          <w:sz w:val="24"/>
          <w:szCs w:val="24"/>
        </w:rPr>
        <w:t xml:space="preserve"> -</w:t>
      </w:r>
      <w:r w:rsidRPr="0077052A">
        <w:rPr>
          <w:rFonts w:ascii="Arial" w:hAnsi="Arial" w:cs="Arial"/>
        </w:rPr>
        <w:t xml:space="preserve"> </w:t>
      </w:r>
      <w:r w:rsidR="001420B6">
        <w:rPr>
          <w:rFonts w:ascii="Arial" w:hAnsi="Arial"/>
        </w:rPr>
        <w:t>Przeprowadzone w ramach Światowego Dnia Snu</w:t>
      </w:r>
      <w:r w:rsidR="001420B6" w:rsidDel="00574027">
        <w:rPr>
          <w:rFonts w:ascii="Arial" w:hAnsi="Arial"/>
        </w:rPr>
        <w:t xml:space="preserve"> </w:t>
      </w:r>
      <w:r w:rsidR="001420B6">
        <w:rPr>
          <w:rFonts w:ascii="Arial" w:hAnsi="Arial"/>
        </w:rPr>
        <w:t xml:space="preserve">2020 (13 marca) </w:t>
      </w:r>
      <w:r w:rsidR="001420B6">
        <w:rPr>
          <w:rFonts w:ascii="Arial" w:hAnsi="Arial" w:cs="Arial"/>
        </w:rPr>
        <w:t xml:space="preserve">na zlecenie </w:t>
      </w:r>
      <w:proofErr w:type="spellStart"/>
      <w:r w:rsidR="001420B6">
        <w:rPr>
          <w:rFonts w:ascii="Arial" w:hAnsi="Arial" w:cs="Arial"/>
        </w:rPr>
        <w:t>Sanofi</w:t>
      </w:r>
      <w:proofErr w:type="spellEnd"/>
      <w:r w:rsidR="001420B6">
        <w:rPr>
          <w:rFonts w:ascii="Arial" w:hAnsi="Arial" w:cs="Arial"/>
        </w:rPr>
        <w:t xml:space="preserve"> </w:t>
      </w:r>
      <w:r w:rsidR="001420B6">
        <w:rPr>
          <w:rFonts w:ascii="Arial" w:hAnsi="Arial"/>
        </w:rPr>
        <w:t>badanie</w:t>
      </w:r>
      <w:r w:rsidR="00A33696">
        <w:rPr>
          <w:rFonts w:ascii="Arial" w:hAnsi="Arial"/>
        </w:rPr>
        <w:t xml:space="preserve"> </w:t>
      </w:r>
      <w:r w:rsidR="001420B6">
        <w:rPr>
          <w:rFonts w:ascii="Arial" w:hAnsi="Arial"/>
        </w:rPr>
        <w:t>„</w:t>
      </w:r>
      <w:r w:rsidR="001420B6" w:rsidRPr="0064275E">
        <w:rPr>
          <w:rFonts w:ascii="Arial" w:hAnsi="Arial"/>
          <w:i/>
          <w:iCs/>
        </w:rPr>
        <w:t>Bądź lepszy w łóżku</w:t>
      </w:r>
      <w:r w:rsidR="001420B6">
        <w:rPr>
          <w:rFonts w:ascii="Arial" w:hAnsi="Arial"/>
        </w:rPr>
        <w:t>” wskazuje, że ponad 1/3 Polaków (</w:t>
      </w:r>
      <w:r w:rsidR="001420B6" w:rsidRPr="001420B6">
        <w:rPr>
          <w:rFonts w:ascii="Arial" w:hAnsi="Arial"/>
        </w:rPr>
        <w:t>33,2%) w przypadku niewyspania</w:t>
      </w:r>
      <w:r w:rsidR="001420B6">
        <w:rPr>
          <w:rFonts w:ascii="Arial" w:hAnsi="Arial"/>
        </w:rPr>
        <w:t>,</w:t>
      </w:r>
      <w:r w:rsidR="001420B6" w:rsidRPr="001420B6">
        <w:rPr>
          <w:rFonts w:ascii="Arial" w:hAnsi="Arial"/>
        </w:rPr>
        <w:t xml:space="preserve"> ma </w:t>
      </w:r>
      <w:r w:rsidR="001420B6">
        <w:rPr>
          <w:rFonts w:ascii="Arial" w:hAnsi="Arial"/>
        </w:rPr>
        <w:t>wyraźne</w:t>
      </w:r>
      <w:r w:rsidR="001420B6" w:rsidRPr="001420B6">
        <w:rPr>
          <w:rFonts w:ascii="Arial" w:hAnsi="Arial"/>
        </w:rPr>
        <w:t xml:space="preserve"> </w:t>
      </w:r>
      <w:r w:rsidR="008177F3">
        <w:rPr>
          <w:rFonts w:ascii="Arial" w:hAnsi="Arial"/>
        </w:rPr>
        <w:t xml:space="preserve">tendencje </w:t>
      </w:r>
      <w:r w:rsidR="001420B6" w:rsidRPr="001420B6">
        <w:rPr>
          <w:rFonts w:ascii="Arial" w:hAnsi="Arial"/>
        </w:rPr>
        <w:t xml:space="preserve">do </w:t>
      </w:r>
      <w:r w:rsidR="00571934">
        <w:rPr>
          <w:rFonts w:ascii="Arial" w:hAnsi="Arial"/>
        </w:rPr>
        <w:t xml:space="preserve">wchodzenia w konflikty z </w:t>
      </w:r>
      <w:r w:rsidR="001420B6" w:rsidRPr="001420B6">
        <w:rPr>
          <w:rFonts w:ascii="Arial" w:hAnsi="Arial"/>
        </w:rPr>
        <w:t>członk</w:t>
      </w:r>
      <w:r w:rsidR="00571934">
        <w:rPr>
          <w:rFonts w:ascii="Arial" w:hAnsi="Arial"/>
        </w:rPr>
        <w:t>ami</w:t>
      </w:r>
      <w:r w:rsidR="001420B6" w:rsidRPr="001420B6">
        <w:rPr>
          <w:rFonts w:ascii="Arial" w:hAnsi="Arial"/>
        </w:rPr>
        <w:t xml:space="preserve"> </w:t>
      </w:r>
      <w:r w:rsidR="001420B6">
        <w:rPr>
          <w:rFonts w:ascii="Arial" w:hAnsi="Arial"/>
        </w:rPr>
        <w:t xml:space="preserve">swojej </w:t>
      </w:r>
      <w:r w:rsidR="001420B6" w:rsidRPr="001420B6">
        <w:rPr>
          <w:rFonts w:ascii="Arial" w:hAnsi="Arial"/>
        </w:rPr>
        <w:t>rodziny.</w:t>
      </w:r>
      <w:r w:rsidR="00571934">
        <w:rPr>
          <w:rFonts w:ascii="Arial" w:hAnsi="Arial"/>
        </w:rPr>
        <w:t xml:space="preserve"> Przeszło </w:t>
      </w:r>
      <w:r w:rsidR="001420B6">
        <w:rPr>
          <w:rFonts w:ascii="Arial" w:hAnsi="Arial"/>
        </w:rPr>
        <w:t>30% nie jest w stanie pracować, zamiast tego zajmuj</w:t>
      </w:r>
      <w:r w:rsidR="0064275E">
        <w:rPr>
          <w:rFonts w:ascii="Arial" w:hAnsi="Arial"/>
        </w:rPr>
        <w:t>ą</w:t>
      </w:r>
      <w:r w:rsidR="001420B6">
        <w:rPr>
          <w:rFonts w:ascii="Arial" w:hAnsi="Arial"/>
        </w:rPr>
        <w:t xml:space="preserve"> się przeglądaniem </w:t>
      </w:r>
      <w:r w:rsidR="008177F3">
        <w:rPr>
          <w:rFonts w:ascii="Arial" w:hAnsi="Arial"/>
        </w:rPr>
        <w:t xml:space="preserve">Internetu, </w:t>
      </w:r>
      <w:r w:rsidR="0064275E">
        <w:rPr>
          <w:rFonts w:ascii="Arial" w:hAnsi="Arial"/>
        </w:rPr>
        <w:t xml:space="preserve">a </w:t>
      </w:r>
      <w:r w:rsidR="008177F3">
        <w:rPr>
          <w:rFonts w:ascii="Arial" w:hAnsi="Arial"/>
        </w:rPr>
        <w:t>aż 70% notorycznie ziewa w pracy</w:t>
      </w:r>
      <w:r w:rsidR="002000D2">
        <w:rPr>
          <w:rStyle w:val="Odwoanieprzypisudolnego"/>
          <w:rFonts w:ascii="Arial" w:hAnsi="Arial" w:cs="Arial"/>
        </w:rPr>
        <w:footnoteReference w:id="1"/>
      </w:r>
      <w:r w:rsidR="002000D2">
        <w:rPr>
          <w:rFonts w:ascii="Arial" w:hAnsi="Arial" w:cs="Arial"/>
        </w:rPr>
        <w:t xml:space="preserve">. </w:t>
      </w:r>
    </w:p>
    <w:p w14:paraId="4ACC11A0" w14:textId="77777777" w:rsidR="001420B6" w:rsidRDefault="001420B6" w:rsidP="00A33696">
      <w:pPr>
        <w:spacing w:after="0" w:line="276" w:lineRule="auto"/>
        <w:jc w:val="both"/>
        <w:rPr>
          <w:rFonts w:ascii="Arial" w:hAnsi="Arial" w:cs="Arial"/>
        </w:rPr>
      </w:pPr>
    </w:p>
    <w:p w14:paraId="350899D7" w14:textId="6FDA0090" w:rsidR="001420B6" w:rsidRDefault="001420B6" w:rsidP="00A33696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Wyniki przeprowadzonego w </w:t>
      </w:r>
      <w:r w:rsidR="008177F3">
        <w:rPr>
          <w:rFonts w:ascii="Arial" w:hAnsi="Arial"/>
        </w:rPr>
        <w:t xml:space="preserve">7 krajach świata, w tym w </w:t>
      </w:r>
      <w:r>
        <w:rPr>
          <w:rFonts w:ascii="Arial" w:hAnsi="Arial"/>
        </w:rPr>
        <w:t>Polsce</w:t>
      </w:r>
      <w:r w:rsidR="008177F3">
        <w:rPr>
          <w:rFonts w:ascii="Arial" w:hAnsi="Arial"/>
        </w:rPr>
        <w:t xml:space="preserve"> </w:t>
      </w:r>
      <w:r w:rsidR="0064305A" w:rsidRPr="0064305A">
        <w:rPr>
          <w:rFonts w:ascii="Arial" w:hAnsi="Arial"/>
        </w:rPr>
        <w:t xml:space="preserve">badania </w:t>
      </w:r>
      <w:r w:rsidR="00A33696">
        <w:rPr>
          <w:rFonts w:ascii="Arial" w:hAnsi="Arial"/>
        </w:rPr>
        <w:t>pokazują ponadto</w:t>
      </w:r>
      <w:r>
        <w:rPr>
          <w:rFonts w:ascii="Arial" w:hAnsi="Arial"/>
        </w:rPr>
        <w:t>,</w:t>
      </w:r>
      <w:r w:rsidR="00A33696">
        <w:rPr>
          <w:rFonts w:ascii="Arial" w:hAnsi="Arial"/>
        </w:rPr>
        <w:t xml:space="preserve"> jak</w:t>
      </w:r>
      <w:r w:rsidR="008847EA">
        <w:rPr>
          <w:rFonts w:ascii="Arial" w:hAnsi="Arial"/>
        </w:rPr>
        <w:t>ie</w:t>
      </w:r>
      <w:r w:rsidR="00A33696">
        <w:rPr>
          <w:rFonts w:ascii="Arial" w:hAnsi="Arial"/>
        </w:rPr>
        <w:t xml:space="preserve"> </w:t>
      </w:r>
      <w:r w:rsidR="008847EA">
        <w:rPr>
          <w:rFonts w:ascii="Arial" w:hAnsi="Arial"/>
        </w:rPr>
        <w:t>konsekwencje</w:t>
      </w:r>
      <w:r w:rsidR="00A33696" w:rsidRPr="00A33696">
        <w:rPr>
          <w:rFonts w:ascii="Arial" w:hAnsi="Arial"/>
        </w:rPr>
        <w:t xml:space="preserve"> zdrowotn</w:t>
      </w:r>
      <w:r w:rsidR="008847EA">
        <w:rPr>
          <w:rFonts w:ascii="Arial" w:hAnsi="Arial"/>
        </w:rPr>
        <w:t>e</w:t>
      </w:r>
      <w:r w:rsidR="00A33696" w:rsidRPr="00A33696">
        <w:rPr>
          <w:rFonts w:ascii="Arial" w:hAnsi="Arial"/>
        </w:rPr>
        <w:t xml:space="preserve"> </w:t>
      </w:r>
      <w:r w:rsidR="00A33696">
        <w:rPr>
          <w:rFonts w:ascii="Arial" w:hAnsi="Arial"/>
        </w:rPr>
        <w:t xml:space="preserve">Polacy </w:t>
      </w:r>
      <w:r w:rsidR="00D12BD2">
        <w:rPr>
          <w:rFonts w:ascii="Arial" w:hAnsi="Arial"/>
        </w:rPr>
        <w:t>wiążą</w:t>
      </w:r>
      <w:r w:rsidR="00A33696">
        <w:rPr>
          <w:rFonts w:ascii="Arial" w:hAnsi="Arial"/>
        </w:rPr>
        <w:t xml:space="preserve"> z </w:t>
      </w:r>
      <w:r w:rsidR="00A33696" w:rsidRPr="00A33696">
        <w:rPr>
          <w:rFonts w:ascii="Arial" w:hAnsi="Arial"/>
        </w:rPr>
        <w:t>zaburzeniami snu/</w:t>
      </w:r>
      <w:r w:rsidR="00A33696">
        <w:rPr>
          <w:rFonts w:ascii="Arial" w:hAnsi="Arial"/>
        </w:rPr>
        <w:t xml:space="preserve"> </w:t>
      </w:r>
      <w:r w:rsidR="00A33696" w:rsidRPr="00A33696">
        <w:rPr>
          <w:rFonts w:ascii="Arial" w:hAnsi="Arial"/>
        </w:rPr>
        <w:t>niewysypianiem się</w:t>
      </w:r>
      <w:r w:rsidR="00A33696">
        <w:rPr>
          <w:rFonts w:ascii="Arial" w:hAnsi="Arial"/>
        </w:rPr>
        <w:t>.</w:t>
      </w:r>
      <w:r w:rsidR="00D12BD2">
        <w:rPr>
          <w:rFonts w:ascii="Arial" w:hAnsi="Arial"/>
        </w:rPr>
        <w:t xml:space="preserve"> Wahania nastroju wskazuje prawie 60%</w:t>
      </w:r>
      <w:r w:rsidR="008847EA">
        <w:rPr>
          <w:rFonts w:ascii="Arial" w:hAnsi="Arial"/>
        </w:rPr>
        <w:t xml:space="preserve"> respondentów</w:t>
      </w:r>
      <w:r w:rsidR="007B76BB">
        <w:rPr>
          <w:rFonts w:ascii="Arial" w:hAnsi="Arial"/>
        </w:rPr>
        <w:t xml:space="preserve"> (57,3%)</w:t>
      </w:r>
      <w:r w:rsidR="00D12BD2">
        <w:rPr>
          <w:rFonts w:ascii="Arial" w:hAnsi="Arial"/>
        </w:rPr>
        <w:t xml:space="preserve">, trudności </w:t>
      </w:r>
      <w:r w:rsidR="0064275E">
        <w:rPr>
          <w:rFonts w:ascii="Arial" w:hAnsi="Arial"/>
        </w:rPr>
        <w:t>w</w:t>
      </w:r>
      <w:r w:rsidR="00D12BD2">
        <w:rPr>
          <w:rFonts w:ascii="Arial" w:hAnsi="Arial"/>
        </w:rPr>
        <w:t xml:space="preserve"> myśleniu </w:t>
      </w:r>
      <w:r w:rsidR="00D12BD2">
        <w:rPr>
          <w:rFonts w:ascii="Arial" w:hAnsi="Arial" w:cs="Arial"/>
          <w:shd w:val="clear" w:color="auto" w:fill="FFFFFF"/>
        </w:rPr>
        <w:t xml:space="preserve">i </w:t>
      </w:r>
      <w:r w:rsidR="00D12BD2" w:rsidRPr="002B714B">
        <w:rPr>
          <w:rFonts w:ascii="Arial" w:hAnsi="Arial" w:cs="Arial"/>
        </w:rPr>
        <w:t>koncentracj</w:t>
      </w:r>
      <w:r w:rsidR="00D12BD2">
        <w:rPr>
          <w:rFonts w:ascii="Arial" w:hAnsi="Arial" w:cs="Arial"/>
        </w:rPr>
        <w:t xml:space="preserve">i </w:t>
      </w:r>
      <w:r w:rsidR="00D12BD2" w:rsidRPr="002B714B">
        <w:rPr>
          <w:rFonts w:ascii="Arial" w:hAnsi="Arial" w:cs="Arial"/>
        </w:rPr>
        <w:t>49%</w:t>
      </w:r>
      <w:r w:rsidR="00D12BD2">
        <w:rPr>
          <w:rFonts w:ascii="Arial" w:hAnsi="Arial" w:cs="Arial"/>
        </w:rPr>
        <w:t>, osłabienie odporności 40%, depresj</w:t>
      </w:r>
      <w:r w:rsidR="0064275E">
        <w:rPr>
          <w:rFonts w:ascii="Arial" w:hAnsi="Arial" w:cs="Arial"/>
        </w:rPr>
        <w:t>ę</w:t>
      </w:r>
      <w:r w:rsidR="00D12BD2">
        <w:rPr>
          <w:rFonts w:ascii="Arial" w:hAnsi="Arial" w:cs="Arial"/>
        </w:rPr>
        <w:t xml:space="preserve"> 39,2%, </w:t>
      </w:r>
      <w:r w:rsidR="00DE044C">
        <w:rPr>
          <w:rFonts w:ascii="Arial" w:hAnsi="Arial" w:cs="Arial"/>
        </w:rPr>
        <w:t xml:space="preserve">a </w:t>
      </w:r>
      <w:r w:rsidR="00D12BD2">
        <w:rPr>
          <w:rFonts w:ascii="Arial" w:hAnsi="Arial" w:cs="Arial"/>
        </w:rPr>
        <w:t>problemy z pamięcią 36%.</w:t>
      </w:r>
    </w:p>
    <w:p w14:paraId="21EC93D3" w14:textId="33F0AC29" w:rsidR="00E922CF" w:rsidRDefault="008847EA" w:rsidP="00A33696">
      <w:pPr>
        <w:spacing w:after="0" w:line="276" w:lineRule="auto"/>
        <w:jc w:val="both"/>
        <w:rPr>
          <w:rFonts w:ascii="Arial" w:hAnsi="Arial" w:cs="Arial"/>
          <w:iCs/>
        </w:rPr>
      </w:pPr>
      <w:r w:rsidRPr="008847EA">
        <w:rPr>
          <w:rFonts w:ascii="Arial" w:hAnsi="Arial" w:cs="Arial"/>
        </w:rPr>
        <w:t>Lekarze i psychol</w:t>
      </w:r>
      <w:r w:rsidR="00DE044C">
        <w:rPr>
          <w:rFonts w:ascii="Arial" w:hAnsi="Arial" w:cs="Arial"/>
        </w:rPr>
        <w:t>ogowie</w:t>
      </w:r>
      <w:r w:rsidRPr="008847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już od wielu lat </w:t>
      </w:r>
      <w:r w:rsidRPr="008847EA">
        <w:rPr>
          <w:rFonts w:ascii="Arial" w:hAnsi="Arial" w:cs="Arial"/>
        </w:rPr>
        <w:t>podkreślają, że sen jest wręcz</w:t>
      </w:r>
      <w:r>
        <w:rPr>
          <w:rFonts w:ascii="Arial" w:hAnsi="Arial" w:cs="Arial"/>
        </w:rPr>
        <w:t xml:space="preserve"> </w:t>
      </w:r>
      <w:r w:rsidRPr="008847EA">
        <w:rPr>
          <w:rFonts w:ascii="Arial" w:hAnsi="Arial" w:cs="Arial"/>
        </w:rPr>
        <w:t xml:space="preserve">niezbędny do prawidłowego funkcjonowania </w:t>
      </w:r>
      <w:r>
        <w:rPr>
          <w:rFonts w:ascii="Arial" w:hAnsi="Arial" w:cs="Arial"/>
        </w:rPr>
        <w:t xml:space="preserve">organizmu, regularny i odpowiedniej długości odgrywa istotną rolę </w:t>
      </w:r>
      <w:r w:rsidRPr="008847EA">
        <w:rPr>
          <w:rFonts w:ascii="Arial" w:hAnsi="Arial" w:cs="Arial"/>
        </w:rPr>
        <w:t>zarówno dla zdrowia fizycznego, jak i</w:t>
      </w:r>
      <w:r>
        <w:rPr>
          <w:rFonts w:ascii="Arial" w:hAnsi="Arial" w:cs="Arial"/>
        </w:rPr>
        <w:t xml:space="preserve"> </w:t>
      </w:r>
      <w:r w:rsidRPr="008847EA">
        <w:rPr>
          <w:rFonts w:ascii="Arial" w:hAnsi="Arial" w:cs="Arial"/>
        </w:rPr>
        <w:t>psychicznego</w:t>
      </w:r>
      <w:r w:rsidR="00E922CF">
        <w:rPr>
          <w:rFonts w:ascii="Arial" w:hAnsi="Arial" w:cs="Arial"/>
        </w:rPr>
        <w:t>.</w:t>
      </w:r>
      <w:r w:rsidR="00E922CF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„</w:t>
      </w:r>
      <w:r w:rsidR="00E922CF" w:rsidRPr="002A3900">
        <w:rPr>
          <w:rFonts w:ascii="Arial" w:hAnsi="Arial" w:cs="Arial"/>
          <w:i/>
        </w:rPr>
        <w:t xml:space="preserve">Sen jest fizjologicznym procesem regeneracji całego organizmu, narządów wewnętrznych, także mózgu. </w:t>
      </w:r>
      <w:r>
        <w:rPr>
          <w:rFonts w:ascii="Arial" w:hAnsi="Arial" w:cs="Arial"/>
          <w:i/>
        </w:rPr>
        <w:t>Jego</w:t>
      </w:r>
      <w:r w:rsidR="00E922CF" w:rsidRPr="002A3900">
        <w:rPr>
          <w:rFonts w:ascii="Arial" w:hAnsi="Arial" w:cs="Arial"/>
          <w:i/>
        </w:rPr>
        <w:t xml:space="preserve"> zaburzenia wywołują szereg negatywnych konsekwencji </w:t>
      </w:r>
      <w:r w:rsidR="00B2725C">
        <w:rPr>
          <w:rFonts w:ascii="Arial" w:hAnsi="Arial" w:cs="Arial"/>
          <w:i/>
        </w:rPr>
        <w:t xml:space="preserve">łącznie </w:t>
      </w:r>
      <w:r w:rsidR="00DE044C">
        <w:rPr>
          <w:rFonts w:ascii="Arial" w:hAnsi="Arial" w:cs="Arial"/>
          <w:i/>
        </w:rPr>
        <w:br/>
      </w:r>
      <w:r w:rsidR="00B2725C">
        <w:rPr>
          <w:rFonts w:ascii="Arial" w:hAnsi="Arial" w:cs="Arial"/>
          <w:i/>
        </w:rPr>
        <w:t>z</w:t>
      </w:r>
      <w:r w:rsidR="00E922CF" w:rsidRPr="002A3900">
        <w:rPr>
          <w:rFonts w:ascii="Arial" w:hAnsi="Arial" w:cs="Arial"/>
          <w:i/>
        </w:rPr>
        <w:t xml:space="preserve"> podatnoś</w:t>
      </w:r>
      <w:r w:rsidR="00B2725C">
        <w:rPr>
          <w:rFonts w:ascii="Arial" w:hAnsi="Arial" w:cs="Arial"/>
          <w:i/>
        </w:rPr>
        <w:t>cią</w:t>
      </w:r>
      <w:r w:rsidR="00E922CF" w:rsidRPr="002A3900">
        <w:rPr>
          <w:rFonts w:ascii="Arial" w:hAnsi="Arial" w:cs="Arial"/>
          <w:i/>
        </w:rPr>
        <w:t xml:space="preserve"> na infekcje</w:t>
      </w:r>
      <w:r w:rsidR="00B2725C">
        <w:rPr>
          <w:rFonts w:ascii="Arial" w:hAnsi="Arial" w:cs="Arial"/>
          <w:i/>
        </w:rPr>
        <w:t xml:space="preserve"> czy </w:t>
      </w:r>
      <w:r w:rsidR="00E922CF" w:rsidRPr="002A3900">
        <w:rPr>
          <w:rFonts w:ascii="Arial" w:hAnsi="Arial" w:cs="Arial"/>
          <w:i/>
        </w:rPr>
        <w:t>pogorszenie</w:t>
      </w:r>
      <w:r w:rsidR="00B2725C">
        <w:rPr>
          <w:rFonts w:ascii="Arial" w:hAnsi="Arial" w:cs="Arial"/>
          <w:i/>
        </w:rPr>
        <w:t>m</w:t>
      </w:r>
      <w:r w:rsidR="00E922CF" w:rsidRPr="002A3900">
        <w:rPr>
          <w:rFonts w:ascii="Arial" w:hAnsi="Arial" w:cs="Arial"/>
          <w:i/>
        </w:rPr>
        <w:t xml:space="preserve"> funkcjonowania procesów poznawczych</w:t>
      </w:r>
      <w:r w:rsidR="00B2725C">
        <w:rPr>
          <w:rFonts w:ascii="Arial" w:hAnsi="Arial" w:cs="Arial"/>
          <w:i/>
        </w:rPr>
        <w:t xml:space="preserve">. </w:t>
      </w:r>
      <w:r w:rsidR="00E922CF" w:rsidRPr="002A3900">
        <w:rPr>
          <w:rFonts w:ascii="Arial" w:hAnsi="Arial" w:cs="Arial"/>
          <w:i/>
        </w:rPr>
        <w:t>Niewyspanie wpływa także negatywnie na relacje społeczne. Brak lub zła jakość snu sprawiają, że szybciej się irytujemy, wchodzimy w niepotrzebne konflikty, tracimy kontrolę nad swoim zachowaniem</w:t>
      </w:r>
      <w:r w:rsidR="00B2725C">
        <w:rPr>
          <w:rFonts w:ascii="Arial" w:hAnsi="Arial" w:cs="Arial"/>
          <w:i/>
        </w:rPr>
        <w:t>”</w:t>
      </w:r>
      <w:r w:rsidR="00B2725C">
        <w:rPr>
          <w:rFonts w:ascii="Arial" w:hAnsi="Arial" w:cs="Arial"/>
          <w:iCs/>
        </w:rPr>
        <w:t xml:space="preserve"> - </w:t>
      </w:r>
      <w:r w:rsidR="00E922CF">
        <w:rPr>
          <w:rFonts w:ascii="Arial" w:hAnsi="Arial" w:cs="Arial"/>
          <w:iCs/>
        </w:rPr>
        <w:t xml:space="preserve">uważa </w:t>
      </w:r>
      <w:r w:rsidR="00E922CF" w:rsidRPr="00B2725C">
        <w:rPr>
          <w:rFonts w:ascii="Arial" w:hAnsi="Arial" w:cs="Arial"/>
          <w:b/>
          <w:bCs/>
          <w:iCs/>
        </w:rPr>
        <w:t>dr Ewa Jarczewska-</w:t>
      </w:r>
      <w:proofErr w:type="spellStart"/>
      <w:r w:rsidR="00E922CF" w:rsidRPr="00B2725C">
        <w:rPr>
          <w:rFonts w:ascii="Arial" w:hAnsi="Arial" w:cs="Arial"/>
          <w:b/>
          <w:bCs/>
          <w:iCs/>
        </w:rPr>
        <w:t>Gerc</w:t>
      </w:r>
      <w:proofErr w:type="spellEnd"/>
      <w:r w:rsidR="00E922CF" w:rsidRPr="00B2725C">
        <w:rPr>
          <w:rFonts w:ascii="Arial" w:hAnsi="Arial" w:cs="Arial"/>
          <w:b/>
          <w:bCs/>
          <w:iCs/>
        </w:rPr>
        <w:t>, psycholog</w:t>
      </w:r>
      <w:r w:rsidR="00DE044C">
        <w:rPr>
          <w:rFonts w:ascii="Arial" w:hAnsi="Arial" w:cs="Arial"/>
          <w:b/>
          <w:bCs/>
          <w:iCs/>
        </w:rPr>
        <w:t xml:space="preserve"> społeczny</w:t>
      </w:r>
      <w:r w:rsidR="00372741">
        <w:rPr>
          <w:rFonts w:ascii="Arial" w:hAnsi="Arial" w:cs="Arial"/>
          <w:b/>
          <w:bCs/>
          <w:iCs/>
        </w:rPr>
        <w:t xml:space="preserve"> z Uniwersytetu SWPS</w:t>
      </w:r>
      <w:r w:rsidR="00E922CF" w:rsidRPr="00B2725C">
        <w:rPr>
          <w:rFonts w:ascii="Arial" w:hAnsi="Arial" w:cs="Arial"/>
          <w:b/>
          <w:bCs/>
          <w:iCs/>
        </w:rPr>
        <w:t>, ekspert kampanii edukacyjnej „Bądź lepszy w łóżku</w:t>
      </w:r>
      <w:r w:rsidR="00B2725C">
        <w:rPr>
          <w:rFonts w:ascii="Arial" w:hAnsi="Arial" w:cs="Arial"/>
          <w:b/>
          <w:bCs/>
          <w:iCs/>
        </w:rPr>
        <w:t>”</w:t>
      </w:r>
      <w:r w:rsidR="00E922CF">
        <w:rPr>
          <w:rFonts w:ascii="Arial" w:hAnsi="Arial" w:cs="Arial"/>
          <w:iCs/>
        </w:rPr>
        <w:t>.</w:t>
      </w:r>
    </w:p>
    <w:p w14:paraId="6DD4818F" w14:textId="0C7B4935" w:rsidR="008847EA" w:rsidRPr="00372741" w:rsidRDefault="008847EA" w:rsidP="00A33696">
      <w:pPr>
        <w:spacing w:after="0" w:line="276" w:lineRule="auto"/>
        <w:jc w:val="both"/>
        <w:rPr>
          <w:rFonts w:ascii="Arial" w:hAnsi="Arial" w:cs="Arial"/>
          <w:iCs/>
          <w:sz w:val="16"/>
          <w:szCs w:val="16"/>
        </w:rPr>
      </w:pPr>
    </w:p>
    <w:p w14:paraId="37FF0ACD" w14:textId="06E62D25" w:rsidR="00BE6444" w:rsidRDefault="00E23B8F" w:rsidP="00A33696">
      <w:pPr>
        <w:spacing w:after="0" w:line="276" w:lineRule="auto"/>
        <w:jc w:val="both"/>
        <w:rPr>
          <w:rFonts w:ascii="Arial" w:hAnsi="Arial" w:cs="Arial"/>
        </w:rPr>
      </w:pPr>
      <w:r w:rsidRPr="00E23B8F">
        <w:rPr>
          <w:rFonts w:ascii="Arial" w:hAnsi="Arial" w:cs="Arial"/>
        </w:rPr>
        <w:t>N</w:t>
      </w:r>
      <w:r w:rsidRPr="00E23B8F">
        <w:rPr>
          <w:rFonts w:ascii="Arial" w:hAnsi="Arial" w:cs="Arial"/>
          <w:shd w:val="clear" w:color="auto" w:fill="FFFFFF"/>
        </w:rPr>
        <w:t xml:space="preserve">egatywne </w:t>
      </w:r>
      <w:r>
        <w:rPr>
          <w:rFonts w:ascii="Arial" w:hAnsi="Arial" w:cs="Arial"/>
          <w:shd w:val="clear" w:color="auto" w:fill="FFFFFF"/>
        </w:rPr>
        <w:t>następstwa w</w:t>
      </w:r>
      <w:r w:rsidRPr="00E23B8F">
        <w:rPr>
          <w:rFonts w:ascii="Arial" w:hAnsi="Arial" w:cs="Arial"/>
          <w:shd w:val="clear" w:color="auto" w:fill="FFFFFF"/>
        </w:rPr>
        <w:t>ynikając</w:t>
      </w:r>
      <w:r>
        <w:rPr>
          <w:rFonts w:ascii="Arial" w:hAnsi="Arial" w:cs="Arial"/>
          <w:shd w:val="clear" w:color="auto" w:fill="FFFFFF"/>
        </w:rPr>
        <w:t>e</w:t>
      </w:r>
      <w:r w:rsidRPr="00E23B8F">
        <w:rPr>
          <w:rFonts w:ascii="Arial" w:hAnsi="Arial" w:cs="Arial"/>
          <w:shd w:val="clear" w:color="auto" w:fill="FFFFFF"/>
        </w:rPr>
        <w:t xml:space="preserve"> z przewlekłego braku odpowiedniej </w:t>
      </w:r>
      <w:r w:rsidR="00225127">
        <w:rPr>
          <w:rFonts w:ascii="Arial" w:hAnsi="Arial" w:cs="Arial"/>
          <w:shd w:val="clear" w:color="auto" w:fill="FFFFFF"/>
        </w:rPr>
        <w:t>długości</w:t>
      </w:r>
      <w:r w:rsidRPr="00E23B8F">
        <w:rPr>
          <w:rFonts w:ascii="Arial" w:hAnsi="Arial" w:cs="Arial"/>
          <w:shd w:val="clear" w:color="auto" w:fill="FFFFFF"/>
        </w:rPr>
        <w:t xml:space="preserve"> snu</w:t>
      </w:r>
      <w:r>
        <w:rPr>
          <w:rFonts w:ascii="Arial" w:hAnsi="Arial" w:cs="Arial"/>
          <w:shd w:val="clear" w:color="auto" w:fill="FFFFFF"/>
        </w:rPr>
        <w:t>, odczuwalne są również w</w:t>
      </w:r>
      <w:r w:rsidR="00225127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życiu zawodowych i </w:t>
      </w:r>
      <w:r w:rsidR="00225127">
        <w:rPr>
          <w:rFonts w:ascii="Arial" w:hAnsi="Arial" w:cs="Arial"/>
          <w:shd w:val="clear" w:color="auto" w:fill="FFFFFF"/>
        </w:rPr>
        <w:t>społecznym</w:t>
      </w:r>
      <w:r>
        <w:rPr>
          <w:rFonts w:ascii="Arial" w:hAnsi="Arial" w:cs="Arial"/>
          <w:shd w:val="clear" w:color="auto" w:fill="FFFFFF"/>
        </w:rPr>
        <w:t xml:space="preserve"> Polaków.</w:t>
      </w:r>
      <w:r w:rsidR="00225127">
        <w:rPr>
          <w:rFonts w:ascii="Arial" w:hAnsi="Arial" w:cs="Arial"/>
          <w:shd w:val="clear" w:color="auto" w:fill="FFFFFF"/>
        </w:rPr>
        <w:t xml:space="preserve"> </w:t>
      </w:r>
      <w:r w:rsidR="002B714B" w:rsidRPr="002B714B">
        <w:rPr>
          <w:rFonts w:ascii="Arial" w:hAnsi="Arial" w:cs="Arial"/>
        </w:rPr>
        <w:t>Zdecydowana część osób w wieku 25-34 lat</w:t>
      </w:r>
      <w:r w:rsidR="00F20484">
        <w:rPr>
          <w:rFonts w:ascii="Arial" w:hAnsi="Arial" w:cs="Arial"/>
        </w:rPr>
        <w:t xml:space="preserve"> z powodu niewyspania</w:t>
      </w:r>
      <w:r w:rsidR="002B714B" w:rsidRPr="002B714B">
        <w:rPr>
          <w:rFonts w:ascii="Arial" w:hAnsi="Arial" w:cs="Arial"/>
        </w:rPr>
        <w:t xml:space="preserve"> jest bardziej skłonna do rezygnacji z </w:t>
      </w:r>
      <w:r w:rsidR="00A467F8">
        <w:rPr>
          <w:rFonts w:ascii="Arial" w:hAnsi="Arial" w:cs="Arial"/>
        </w:rPr>
        <w:t xml:space="preserve">pewnych aspektów </w:t>
      </w:r>
      <w:r w:rsidR="002B714B" w:rsidRPr="002B714B">
        <w:rPr>
          <w:rFonts w:ascii="Arial" w:hAnsi="Arial" w:cs="Arial"/>
        </w:rPr>
        <w:t>życia prywatnego</w:t>
      </w:r>
      <w:r w:rsidR="00A467F8">
        <w:rPr>
          <w:rFonts w:ascii="Arial" w:hAnsi="Arial" w:cs="Arial"/>
        </w:rPr>
        <w:t xml:space="preserve"> - </w:t>
      </w:r>
      <w:r w:rsidR="00F20484">
        <w:rPr>
          <w:rFonts w:ascii="Arial" w:hAnsi="Arial" w:cs="Arial"/>
        </w:rPr>
        <w:t xml:space="preserve">45% </w:t>
      </w:r>
      <w:r w:rsidR="002B714B" w:rsidRPr="002B714B">
        <w:rPr>
          <w:rFonts w:ascii="Arial" w:hAnsi="Arial" w:cs="Arial"/>
        </w:rPr>
        <w:t>odwołuj</w:t>
      </w:r>
      <w:r w:rsidR="00F20484">
        <w:rPr>
          <w:rFonts w:ascii="Arial" w:hAnsi="Arial" w:cs="Arial"/>
        </w:rPr>
        <w:t xml:space="preserve">e </w:t>
      </w:r>
      <w:r w:rsidR="002B714B" w:rsidRPr="002B714B">
        <w:rPr>
          <w:rFonts w:ascii="Arial" w:hAnsi="Arial" w:cs="Arial"/>
        </w:rPr>
        <w:t>spotkania towarzyskie</w:t>
      </w:r>
      <w:r w:rsidR="00F20484">
        <w:rPr>
          <w:rFonts w:ascii="Arial" w:hAnsi="Arial" w:cs="Arial"/>
        </w:rPr>
        <w:t xml:space="preserve">, </w:t>
      </w:r>
      <w:r w:rsidR="007E3B5A">
        <w:rPr>
          <w:rFonts w:ascii="Arial" w:hAnsi="Arial" w:cs="Arial"/>
        </w:rPr>
        <w:t xml:space="preserve">a blisko </w:t>
      </w:r>
      <w:r w:rsidR="00F20484">
        <w:rPr>
          <w:rFonts w:ascii="Arial" w:hAnsi="Arial" w:cs="Arial"/>
        </w:rPr>
        <w:t xml:space="preserve">29% rezygnuje z </w:t>
      </w:r>
      <w:r w:rsidR="002B714B" w:rsidRPr="002B714B">
        <w:rPr>
          <w:rFonts w:ascii="Arial" w:hAnsi="Arial" w:cs="Arial"/>
        </w:rPr>
        <w:t>zajęć na siłowni</w:t>
      </w:r>
      <w:r w:rsidR="00A467F8">
        <w:rPr>
          <w:rFonts w:ascii="Arial" w:hAnsi="Arial" w:cs="Arial"/>
        </w:rPr>
        <w:t>,</w:t>
      </w:r>
      <w:r w:rsidR="00F20484">
        <w:rPr>
          <w:rFonts w:ascii="Arial" w:hAnsi="Arial" w:cs="Arial"/>
        </w:rPr>
        <w:t xml:space="preserve"> </w:t>
      </w:r>
      <w:r w:rsidR="007E3B5A">
        <w:rPr>
          <w:rFonts w:ascii="Arial" w:hAnsi="Arial" w:cs="Arial"/>
        </w:rPr>
        <w:t xml:space="preserve">pod pretekstem </w:t>
      </w:r>
      <w:r w:rsidR="0081059E">
        <w:rPr>
          <w:rFonts w:ascii="Arial" w:hAnsi="Arial" w:cs="Arial"/>
        </w:rPr>
        <w:t>chorob</w:t>
      </w:r>
      <w:r w:rsidR="007E3B5A">
        <w:rPr>
          <w:rFonts w:ascii="Arial" w:hAnsi="Arial" w:cs="Arial"/>
        </w:rPr>
        <w:t>y (38%)</w:t>
      </w:r>
      <w:r w:rsidR="0081059E">
        <w:rPr>
          <w:rFonts w:ascii="Arial" w:hAnsi="Arial" w:cs="Arial"/>
        </w:rPr>
        <w:t xml:space="preserve"> lub zatruci</w:t>
      </w:r>
      <w:r w:rsidR="007E3B5A">
        <w:rPr>
          <w:rFonts w:ascii="Arial" w:hAnsi="Arial" w:cs="Arial"/>
        </w:rPr>
        <w:t xml:space="preserve">a </w:t>
      </w:r>
      <w:r w:rsidR="0081059E">
        <w:rPr>
          <w:rFonts w:ascii="Arial" w:hAnsi="Arial" w:cs="Arial"/>
        </w:rPr>
        <w:t>pokarmow</w:t>
      </w:r>
      <w:r w:rsidR="007E3B5A">
        <w:rPr>
          <w:rFonts w:ascii="Arial" w:hAnsi="Arial" w:cs="Arial"/>
        </w:rPr>
        <w:t>ego</w:t>
      </w:r>
      <w:r w:rsidR="0081059E">
        <w:rPr>
          <w:rFonts w:ascii="Arial" w:hAnsi="Arial" w:cs="Arial"/>
        </w:rPr>
        <w:t xml:space="preserve"> </w:t>
      </w:r>
      <w:r w:rsidR="007E3B5A">
        <w:rPr>
          <w:rFonts w:ascii="Arial" w:hAnsi="Arial" w:cs="Arial"/>
        </w:rPr>
        <w:t>(</w:t>
      </w:r>
      <w:r w:rsidR="0081059E">
        <w:rPr>
          <w:rFonts w:ascii="Arial" w:hAnsi="Arial" w:cs="Arial"/>
        </w:rPr>
        <w:t>25%).</w:t>
      </w:r>
      <w:r w:rsidR="00BE6444">
        <w:rPr>
          <w:rFonts w:ascii="Arial" w:hAnsi="Arial" w:cs="Arial"/>
        </w:rPr>
        <w:t xml:space="preserve"> </w:t>
      </w:r>
      <w:r w:rsidR="00A467F8">
        <w:rPr>
          <w:rFonts w:ascii="Arial" w:hAnsi="Arial" w:cs="Arial"/>
        </w:rPr>
        <w:t>Wspomniane już</w:t>
      </w:r>
      <w:r w:rsidR="00281276" w:rsidRPr="00281276">
        <w:rPr>
          <w:rFonts w:ascii="Arial" w:hAnsi="Arial" w:cs="Arial"/>
        </w:rPr>
        <w:t xml:space="preserve"> </w:t>
      </w:r>
      <w:r w:rsidR="007E3B5A" w:rsidRPr="00281276">
        <w:rPr>
          <w:rFonts w:ascii="Arial" w:hAnsi="Arial" w:cs="Arial"/>
        </w:rPr>
        <w:t>3</w:t>
      </w:r>
      <w:r w:rsidR="007E3B5A">
        <w:rPr>
          <w:rFonts w:ascii="Arial" w:hAnsi="Arial" w:cs="Arial"/>
        </w:rPr>
        <w:t>3</w:t>
      </w:r>
      <w:r w:rsidR="007E3B5A" w:rsidRPr="00281276">
        <w:rPr>
          <w:rFonts w:ascii="Arial" w:hAnsi="Arial" w:cs="Arial"/>
        </w:rPr>
        <w:t>%</w:t>
      </w:r>
      <w:r w:rsidR="007E3B5A">
        <w:rPr>
          <w:rFonts w:ascii="Arial" w:hAnsi="Arial" w:cs="Arial"/>
        </w:rPr>
        <w:t xml:space="preserve"> przyznaje się do </w:t>
      </w:r>
      <w:r w:rsidR="00281276" w:rsidRPr="00281276">
        <w:rPr>
          <w:rFonts w:ascii="Arial" w:hAnsi="Arial" w:cs="Arial"/>
        </w:rPr>
        <w:t xml:space="preserve">krzyczenia na </w:t>
      </w:r>
      <w:r w:rsidR="00A467F8">
        <w:rPr>
          <w:rFonts w:ascii="Arial" w:hAnsi="Arial" w:cs="Arial"/>
        </w:rPr>
        <w:t>członków</w:t>
      </w:r>
      <w:r w:rsidR="00281276" w:rsidRPr="00281276">
        <w:rPr>
          <w:rFonts w:ascii="Arial" w:hAnsi="Arial" w:cs="Arial"/>
        </w:rPr>
        <w:t xml:space="preserve"> rodzin</w:t>
      </w:r>
      <w:r w:rsidR="00A467F8">
        <w:rPr>
          <w:rFonts w:ascii="Arial" w:hAnsi="Arial" w:cs="Arial"/>
        </w:rPr>
        <w:t>y</w:t>
      </w:r>
      <w:r w:rsidR="0081059E">
        <w:rPr>
          <w:rFonts w:ascii="Arial" w:hAnsi="Arial" w:cs="Arial"/>
        </w:rPr>
        <w:t>,</w:t>
      </w:r>
      <w:r w:rsidR="00BE6444">
        <w:rPr>
          <w:rFonts w:ascii="Arial" w:hAnsi="Arial" w:cs="Arial"/>
        </w:rPr>
        <w:t xml:space="preserve"> przy czym to </w:t>
      </w:r>
      <w:r w:rsidR="00281276" w:rsidRPr="00281276">
        <w:rPr>
          <w:rFonts w:ascii="Arial" w:hAnsi="Arial" w:cs="Arial"/>
        </w:rPr>
        <w:t>kobiety częściej zaczynają kłótnie ze swoim partnerem (38% v</w:t>
      </w:r>
      <w:r w:rsidR="008177F3">
        <w:rPr>
          <w:rFonts w:ascii="Arial" w:hAnsi="Arial" w:cs="Arial"/>
        </w:rPr>
        <w:t>s</w:t>
      </w:r>
      <w:r w:rsidR="00281276" w:rsidRPr="00281276">
        <w:rPr>
          <w:rFonts w:ascii="Arial" w:hAnsi="Arial" w:cs="Arial"/>
        </w:rPr>
        <w:t xml:space="preserve"> 21%).</w:t>
      </w:r>
    </w:p>
    <w:p w14:paraId="688E6F5F" w14:textId="171C44A6" w:rsidR="002C2A0C" w:rsidRDefault="00A467F8" w:rsidP="00A33696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  <w:r>
        <w:rPr>
          <w:rFonts w:ascii="Arial" w:hAnsi="Arial" w:cs="Arial"/>
          <w:i/>
          <w:iCs/>
        </w:rPr>
        <w:t>N</w:t>
      </w:r>
      <w:r w:rsidR="002A5690" w:rsidRPr="002A3900">
        <w:rPr>
          <w:rFonts w:ascii="Arial" w:hAnsi="Arial" w:cs="Arial"/>
          <w:i/>
          <w:iCs/>
        </w:rPr>
        <w:t xml:space="preserve">iewyspanie generuje szereg problemów zawodowych, towarzyskich i rodzinnych. </w:t>
      </w:r>
      <w:r w:rsidR="00D7276F" w:rsidRPr="002A3900">
        <w:rPr>
          <w:rFonts w:ascii="Arial" w:hAnsi="Arial" w:cs="Arial"/>
          <w:i/>
          <w:iCs/>
        </w:rPr>
        <w:t>W pracy</w:t>
      </w:r>
      <w:r>
        <w:rPr>
          <w:rFonts w:ascii="Arial" w:hAnsi="Arial" w:cs="Arial"/>
          <w:i/>
          <w:iCs/>
        </w:rPr>
        <w:t xml:space="preserve"> - </w:t>
      </w:r>
      <w:r w:rsidR="00D7276F" w:rsidRPr="002A3900">
        <w:rPr>
          <w:rFonts w:ascii="Arial" w:hAnsi="Arial" w:cs="Arial"/>
          <w:i/>
          <w:iCs/>
        </w:rPr>
        <w:t>oprócz ziewania, na które wskazali badani</w:t>
      </w:r>
      <w:r w:rsidR="00372741">
        <w:rPr>
          <w:rFonts w:ascii="Arial" w:hAnsi="Arial" w:cs="Arial"/>
          <w:i/>
          <w:iCs/>
        </w:rPr>
        <w:t xml:space="preserve">, </w:t>
      </w:r>
      <w:r w:rsidR="00D7276F" w:rsidRPr="002A3900">
        <w:rPr>
          <w:rFonts w:ascii="Arial" w:hAnsi="Arial" w:cs="Arial"/>
          <w:i/>
          <w:iCs/>
        </w:rPr>
        <w:t xml:space="preserve">problemy ze snem </w:t>
      </w:r>
      <w:r w:rsidR="00372741">
        <w:rPr>
          <w:rFonts w:ascii="Arial" w:hAnsi="Arial" w:cs="Arial"/>
          <w:i/>
          <w:iCs/>
        </w:rPr>
        <w:t>skutkują</w:t>
      </w:r>
      <w:r w:rsidR="00D7276F" w:rsidRPr="002A3900">
        <w:rPr>
          <w:rFonts w:ascii="Arial" w:hAnsi="Arial" w:cs="Arial"/>
          <w:i/>
          <w:iCs/>
        </w:rPr>
        <w:t xml:space="preserve"> osłabioną wydajnością, zmniejszoną kreatywnością, ciągłym „niewyrabianiem się” z zadaniami. </w:t>
      </w:r>
      <w:r w:rsidR="00A53BC1" w:rsidRPr="002A3900">
        <w:rPr>
          <w:rFonts w:ascii="Arial" w:hAnsi="Arial" w:cs="Arial"/>
          <w:i/>
          <w:iCs/>
        </w:rPr>
        <w:t xml:space="preserve">Poza tym rozdrażnienie </w:t>
      </w:r>
      <w:r w:rsidR="00B73AD2" w:rsidRPr="002A3900">
        <w:rPr>
          <w:rFonts w:ascii="Arial" w:hAnsi="Arial" w:cs="Arial"/>
          <w:i/>
          <w:iCs/>
        </w:rPr>
        <w:t>wywołane niewyspaniem</w:t>
      </w:r>
      <w:r w:rsidR="00372741">
        <w:rPr>
          <w:rFonts w:ascii="Arial" w:hAnsi="Arial" w:cs="Arial"/>
          <w:i/>
          <w:iCs/>
        </w:rPr>
        <w:t>,</w:t>
      </w:r>
      <w:r w:rsidR="00B73AD2" w:rsidRPr="002A3900">
        <w:rPr>
          <w:rFonts w:ascii="Arial" w:hAnsi="Arial" w:cs="Arial"/>
          <w:i/>
          <w:iCs/>
        </w:rPr>
        <w:t xml:space="preserve"> a w konsekwencji obniżonym poziomem energii prowadzić może do zwiększonej podatności na frustrację, która bardzo często </w:t>
      </w:r>
      <w:r>
        <w:rPr>
          <w:rFonts w:ascii="Arial" w:hAnsi="Arial" w:cs="Arial"/>
          <w:i/>
          <w:iCs/>
        </w:rPr>
        <w:t>kończy się</w:t>
      </w:r>
      <w:r w:rsidR="00B73AD2" w:rsidRPr="002A3900">
        <w:rPr>
          <w:rFonts w:ascii="Arial" w:hAnsi="Arial" w:cs="Arial"/>
          <w:i/>
          <w:iCs/>
        </w:rPr>
        <w:t xml:space="preserve"> agresją</w:t>
      </w:r>
      <w:r>
        <w:rPr>
          <w:rFonts w:ascii="Arial" w:hAnsi="Arial" w:cs="Arial"/>
          <w:i/>
          <w:iCs/>
        </w:rPr>
        <w:t xml:space="preserve">” - </w:t>
      </w:r>
      <w:r w:rsidR="002A3900">
        <w:rPr>
          <w:rFonts w:ascii="Arial" w:hAnsi="Arial" w:cs="Arial"/>
        </w:rPr>
        <w:t xml:space="preserve">wyjaśnia </w:t>
      </w:r>
      <w:r w:rsidR="002A3900" w:rsidRPr="00A467F8">
        <w:rPr>
          <w:rFonts w:ascii="Arial" w:hAnsi="Arial" w:cs="Arial"/>
          <w:b/>
          <w:bCs/>
        </w:rPr>
        <w:t xml:space="preserve">dr </w:t>
      </w:r>
      <w:r w:rsidR="00372741">
        <w:rPr>
          <w:rFonts w:ascii="Arial" w:hAnsi="Arial" w:cs="Arial"/>
          <w:b/>
          <w:bCs/>
        </w:rPr>
        <w:t xml:space="preserve">Ewa </w:t>
      </w:r>
      <w:r w:rsidR="002A3900" w:rsidRPr="00A467F8">
        <w:rPr>
          <w:rFonts w:ascii="Arial" w:hAnsi="Arial" w:cs="Arial"/>
          <w:b/>
          <w:bCs/>
        </w:rPr>
        <w:t>Ja</w:t>
      </w:r>
      <w:r w:rsidR="000D2021">
        <w:rPr>
          <w:rFonts w:ascii="Arial" w:hAnsi="Arial" w:cs="Arial"/>
          <w:b/>
          <w:bCs/>
        </w:rPr>
        <w:t>r</w:t>
      </w:r>
      <w:r w:rsidR="002A3900" w:rsidRPr="00A467F8">
        <w:rPr>
          <w:rFonts w:ascii="Arial" w:hAnsi="Arial" w:cs="Arial"/>
          <w:b/>
          <w:bCs/>
        </w:rPr>
        <w:t>czewska-</w:t>
      </w:r>
      <w:proofErr w:type="spellStart"/>
      <w:r w:rsidR="002A3900" w:rsidRPr="00A467F8">
        <w:rPr>
          <w:rFonts w:ascii="Arial" w:hAnsi="Arial" w:cs="Arial"/>
          <w:b/>
          <w:bCs/>
        </w:rPr>
        <w:t>Gerc</w:t>
      </w:r>
      <w:proofErr w:type="spellEnd"/>
      <w:r w:rsidR="002A390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0077925F" w14:textId="77777777" w:rsidR="002C2A0C" w:rsidRDefault="002C2A0C" w:rsidP="00A33696">
      <w:pPr>
        <w:spacing w:after="0" w:line="276" w:lineRule="auto"/>
        <w:jc w:val="both"/>
        <w:rPr>
          <w:rFonts w:ascii="Arial" w:hAnsi="Arial" w:cs="Arial"/>
        </w:rPr>
      </w:pPr>
    </w:p>
    <w:p w14:paraId="729DBD10" w14:textId="77777777" w:rsidR="002C2A0C" w:rsidRDefault="002C2A0C" w:rsidP="00A33696">
      <w:pPr>
        <w:spacing w:after="0" w:line="276" w:lineRule="auto"/>
        <w:jc w:val="both"/>
        <w:rPr>
          <w:rFonts w:ascii="Arial" w:hAnsi="Arial" w:cs="Arial"/>
        </w:rPr>
      </w:pPr>
    </w:p>
    <w:p w14:paraId="2A6A6507" w14:textId="29225BFD" w:rsidR="00512A28" w:rsidRDefault="00A467F8" w:rsidP="00A33696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„</w:t>
      </w:r>
      <w:r w:rsidR="00AA369F" w:rsidRPr="000419D7">
        <w:rPr>
          <w:rFonts w:ascii="Arial" w:hAnsi="Arial" w:cs="Arial"/>
          <w:i/>
          <w:iCs/>
        </w:rPr>
        <w:t xml:space="preserve">Te same konsekwencje mogą także odczuć nasi domownicy. Nie tylko trudniej nam dopełnić wszystkich obowiązków, ale stajemy się niemili </w:t>
      </w:r>
      <w:r w:rsidR="00FC62A3" w:rsidRPr="000419D7">
        <w:rPr>
          <w:rFonts w:ascii="Arial" w:hAnsi="Arial" w:cs="Arial"/>
          <w:i/>
          <w:iCs/>
        </w:rPr>
        <w:t>dla bliskich i łatwo wchodzimy w konflikty. Sytuacja staje się coraz bardziej napięta</w:t>
      </w:r>
      <w:r w:rsidR="00372741">
        <w:rPr>
          <w:rFonts w:ascii="Arial" w:hAnsi="Arial" w:cs="Arial"/>
          <w:i/>
          <w:iCs/>
        </w:rPr>
        <w:t xml:space="preserve">, </w:t>
      </w:r>
      <w:r w:rsidR="00FC62A3" w:rsidRPr="000419D7">
        <w:rPr>
          <w:rFonts w:ascii="Arial" w:hAnsi="Arial" w:cs="Arial"/>
          <w:i/>
          <w:iCs/>
        </w:rPr>
        <w:t xml:space="preserve">co wtórnie </w:t>
      </w:r>
      <w:r w:rsidR="006A544A" w:rsidRPr="000419D7">
        <w:rPr>
          <w:rFonts w:ascii="Arial" w:hAnsi="Arial" w:cs="Arial"/>
          <w:i/>
          <w:iCs/>
        </w:rPr>
        <w:t xml:space="preserve">może prowadzić do dalszego pogłębienia problemów ze snem. </w:t>
      </w:r>
      <w:r w:rsidR="00D278FC" w:rsidRPr="000419D7">
        <w:rPr>
          <w:rFonts w:ascii="Arial" w:hAnsi="Arial" w:cs="Arial"/>
          <w:i/>
          <w:iCs/>
        </w:rPr>
        <w:t>Jednym słowem wpadamy w mechanizm błędnego koła</w:t>
      </w:r>
      <w:r w:rsidR="00652FF9">
        <w:rPr>
          <w:rFonts w:ascii="Arial" w:hAnsi="Arial" w:cs="Arial"/>
          <w:i/>
          <w:iCs/>
        </w:rPr>
        <w:t>”</w:t>
      </w:r>
      <w:r w:rsidR="00372741">
        <w:rPr>
          <w:rFonts w:ascii="Arial" w:hAnsi="Arial" w:cs="Arial"/>
        </w:rPr>
        <w:t xml:space="preserve"> -</w:t>
      </w:r>
      <w:r w:rsidR="002A3900">
        <w:rPr>
          <w:rFonts w:ascii="Arial" w:hAnsi="Arial" w:cs="Arial"/>
        </w:rPr>
        <w:t xml:space="preserve"> dodaje</w:t>
      </w:r>
      <w:r w:rsidR="00652FF9">
        <w:rPr>
          <w:rFonts w:ascii="Arial" w:hAnsi="Arial" w:cs="Arial"/>
        </w:rPr>
        <w:t>.</w:t>
      </w:r>
    </w:p>
    <w:p w14:paraId="4277B3EA" w14:textId="77777777" w:rsidR="00652FF9" w:rsidRPr="002C2A0C" w:rsidRDefault="00652FF9" w:rsidP="00A33696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4EB28819" w14:textId="5C900C01" w:rsidR="00512A28" w:rsidRPr="006F0742" w:rsidRDefault="0077052A" w:rsidP="00A33696">
      <w:pPr>
        <w:spacing w:after="0" w:line="276" w:lineRule="auto"/>
        <w:jc w:val="both"/>
        <w:rPr>
          <w:rFonts w:ascii="Arial" w:hAnsi="Arial" w:cs="Arial"/>
          <w:b/>
          <w:bCs/>
          <w:shd w:val="clear" w:color="auto" w:fill="FFFFFF"/>
        </w:rPr>
      </w:pPr>
      <w:r w:rsidRPr="006F0742">
        <w:rPr>
          <w:rFonts w:ascii="Arial" w:hAnsi="Arial" w:cs="Arial"/>
          <w:b/>
          <w:bCs/>
          <w:shd w:val="clear" w:color="auto" w:fill="FFFFFF"/>
        </w:rPr>
        <w:t xml:space="preserve">Co zatem zrobić, żeby spało się nam </w:t>
      </w:r>
      <w:r w:rsidR="00372741">
        <w:rPr>
          <w:rFonts w:ascii="Arial" w:hAnsi="Arial" w:cs="Arial"/>
          <w:b/>
          <w:bCs/>
          <w:shd w:val="clear" w:color="auto" w:fill="FFFFFF"/>
        </w:rPr>
        <w:t>lepiej</w:t>
      </w:r>
      <w:r w:rsidRPr="006F0742">
        <w:rPr>
          <w:rFonts w:ascii="Arial" w:hAnsi="Arial" w:cs="Arial"/>
          <w:b/>
          <w:bCs/>
          <w:shd w:val="clear" w:color="auto" w:fill="FFFFFF"/>
        </w:rPr>
        <w:t>?</w:t>
      </w:r>
    </w:p>
    <w:p w14:paraId="259F9797" w14:textId="328264A1" w:rsidR="004C050D" w:rsidRDefault="00652FF9" w:rsidP="00A33696">
      <w:pPr>
        <w:spacing w:after="0" w:line="276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Najczęstszymi poradami, jakich udzielają sobie Polacy aby </w:t>
      </w:r>
      <w:r w:rsidR="003663A5">
        <w:rPr>
          <w:rFonts w:ascii="Arial" w:hAnsi="Arial" w:cs="Arial"/>
          <w:shd w:val="clear" w:color="auto" w:fill="FFFFFF"/>
        </w:rPr>
        <w:t xml:space="preserve">być </w:t>
      </w:r>
      <w:r w:rsidR="007E3B5A">
        <w:rPr>
          <w:rFonts w:ascii="Arial" w:hAnsi="Arial" w:cs="Arial"/>
          <w:shd w:val="clear" w:color="auto" w:fill="FFFFFF"/>
        </w:rPr>
        <w:t>„</w:t>
      </w:r>
      <w:r w:rsidR="003663A5">
        <w:rPr>
          <w:rFonts w:ascii="Arial" w:hAnsi="Arial" w:cs="Arial"/>
          <w:shd w:val="clear" w:color="auto" w:fill="FFFFFF"/>
        </w:rPr>
        <w:t>lepszym</w:t>
      </w:r>
      <w:r>
        <w:rPr>
          <w:rFonts w:ascii="Arial" w:hAnsi="Arial" w:cs="Arial"/>
          <w:shd w:val="clear" w:color="auto" w:fill="FFFFFF"/>
        </w:rPr>
        <w:t>i</w:t>
      </w:r>
      <w:r w:rsidR="003663A5">
        <w:rPr>
          <w:rFonts w:ascii="Arial" w:hAnsi="Arial" w:cs="Arial"/>
          <w:shd w:val="clear" w:color="auto" w:fill="FFFFFF"/>
        </w:rPr>
        <w:t xml:space="preserve"> w łóżku</w:t>
      </w:r>
      <w:r w:rsidR="007E3B5A">
        <w:rPr>
          <w:rFonts w:ascii="Arial" w:hAnsi="Arial" w:cs="Arial"/>
          <w:shd w:val="clear" w:color="auto" w:fill="FFFFFF"/>
        </w:rPr>
        <w:t>”</w:t>
      </w:r>
      <w:r w:rsidR="005927A7">
        <w:rPr>
          <w:rFonts w:ascii="Arial" w:hAnsi="Arial" w:cs="Arial"/>
          <w:shd w:val="clear" w:color="auto" w:fill="FFFFFF"/>
        </w:rPr>
        <w:t>,</w:t>
      </w:r>
      <w:r>
        <w:rPr>
          <w:rFonts w:ascii="Arial" w:hAnsi="Arial" w:cs="Arial"/>
          <w:shd w:val="clear" w:color="auto" w:fill="FFFFFF"/>
        </w:rPr>
        <w:t xml:space="preserve"> są: </w:t>
      </w:r>
      <w:r w:rsidR="003663A5">
        <w:rPr>
          <w:rFonts w:ascii="Arial" w:hAnsi="Arial" w:cs="Arial"/>
          <w:shd w:val="clear" w:color="auto" w:fill="FFFFFF"/>
        </w:rPr>
        <w:t>unikanie</w:t>
      </w:r>
      <w:r w:rsidR="003F3256" w:rsidRPr="003663A5">
        <w:rPr>
          <w:rFonts w:ascii="Arial" w:hAnsi="Arial" w:cs="Arial"/>
          <w:shd w:val="clear" w:color="auto" w:fill="FFFFFF"/>
        </w:rPr>
        <w:t xml:space="preserve"> spożywania obfitych posiłków lub ćwiczeń na trzy godziny przed snem (</w:t>
      </w:r>
      <w:r>
        <w:rPr>
          <w:rFonts w:ascii="Arial" w:hAnsi="Arial" w:cs="Arial"/>
          <w:shd w:val="clear" w:color="auto" w:fill="FFFFFF"/>
        </w:rPr>
        <w:t xml:space="preserve">prawie </w:t>
      </w:r>
      <w:r w:rsidR="003F3256" w:rsidRPr="003663A5">
        <w:rPr>
          <w:rFonts w:ascii="Arial" w:hAnsi="Arial" w:cs="Arial"/>
          <w:shd w:val="clear" w:color="auto" w:fill="FFFFFF"/>
        </w:rPr>
        <w:t>62%)</w:t>
      </w:r>
      <w:r>
        <w:rPr>
          <w:rFonts w:ascii="Arial" w:hAnsi="Arial" w:cs="Arial"/>
          <w:shd w:val="clear" w:color="auto" w:fill="FFFFFF"/>
        </w:rPr>
        <w:t xml:space="preserve">, </w:t>
      </w:r>
      <w:r w:rsidR="003F3256" w:rsidRPr="003663A5">
        <w:rPr>
          <w:rFonts w:ascii="Arial" w:hAnsi="Arial" w:cs="Arial"/>
          <w:shd w:val="clear" w:color="auto" w:fill="FFFFFF"/>
        </w:rPr>
        <w:t>kofeiny po południu (</w:t>
      </w:r>
      <w:r>
        <w:rPr>
          <w:rFonts w:ascii="Arial" w:hAnsi="Arial" w:cs="Arial"/>
          <w:shd w:val="clear" w:color="auto" w:fill="FFFFFF"/>
        </w:rPr>
        <w:t>52</w:t>
      </w:r>
      <w:r w:rsidR="003F3256" w:rsidRPr="003663A5">
        <w:rPr>
          <w:rFonts w:ascii="Arial" w:hAnsi="Arial" w:cs="Arial"/>
          <w:shd w:val="clear" w:color="auto" w:fill="FFFFFF"/>
        </w:rPr>
        <w:t xml:space="preserve">%) oraz chodzenie spać o tej samej porze każdego </w:t>
      </w:r>
      <w:r w:rsidR="00AC779A">
        <w:rPr>
          <w:rFonts w:ascii="Arial" w:hAnsi="Arial" w:cs="Arial"/>
          <w:shd w:val="clear" w:color="auto" w:fill="FFFFFF"/>
        </w:rPr>
        <w:t>wieczora</w:t>
      </w:r>
      <w:r w:rsidR="003F3256" w:rsidRPr="003663A5">
        <w:rPr>
          <w:rFonts w:ascii="Arial" w:hAnsi="Arial" w:cs="Arial"/>
          <w:shd w:val="clear" w:color="auto" w:fill="FFFFFF"/>
        </w:rPr>
        <w:t xml:space="preserve"> (4</w:t>
      </w:r>
      <w:r>
        <w:rPr>
          <w:rFonts w:ascii="Arial" w:hAnsi="Arial" w:cs="Arial"/>
          <w:shd w:val="clear" w:color="auto" w:fill="FFFFFF"/>
        </w:rPr>
        <w:t>9,4</w:t>
      </w:r>
      <w:r w:rsidR="003F3256" w:rsidRPr="003663A5">
        <w:rPr>
          <w:rFonts w:ascii="Arial" w:hAnsi="Arial" w:cs="Arial"/>
          <w:shd w:val="clear" w:color="auto" w:fill="FFFFFF"/>
        </w:rPr>
        <w:t>%)</w:t>
      </w:r>
      <w:r w:rsidR="0079747A">
        <w:rPr>
          <w:rFonts w:ascii="Arial" w:hAnsi="Arial" w:cs="Arial"/>
          <w:shd w:val="clear" w:color="auto" w:fill="FFFFFF"/>
        </w:rPr>
        <w:t xml:space="preserve">. </w:t>
      </w:r>
      <w:r>
        <w:rPr>
          <w:rFonts w:ascii="Arial" w:hAnsi="Arial" w:cs="Arial"/>
          <w:shd w:val="clear" w:color="auto" w:fill="FFFFFF"/>
        </w:rPr>
        <w:t>Oni sami za</w:t>
      </w:r>
      <w:r w:rsidR="007E3B5A">
        <w:rPr>
          <w:rFonts w:ascii="Arial" w:hAnsi="Arial" w:cs="Arial"/>
          <w:shd w:val="clear" w:color="auto" w:fill="FFFFFF"/>
        </w:rPr>
        <w:t xml:space="preserve"> </w:t>
      </w:r>
      <w:r w:rsidR="0079747A">
        <w:rPr>
          <w:rFonts w:ascii="Arial" w:hAnsi="Arial" w:cs="Arial"/>
          <w:shd w:val="clear" w:color="auto" w:fill="FFFFFF"/>
        </w:rPr>
        <w:t>naj</w:t>
      </w:r>
      <w:r w:rsidR="003E6151">
        <w:rPr>
          <w:rFonts w:ascii="Arial" w:hAnsi="Arial" w:cs="Arial"/>
          <w:shd w:val="clear" w:color="auto" w:fill="FFFFFF"/>
        </w:rPr>
        <w:t>bardziej skuteczny</w:t>
      </w:r>
      <w:r w:rsidR="0079747A">
        <w:rPr>
          <w:rFonts w:ascii="Arial" w:hAnsi="Arial" w:cs="Arial"/>
          <w:shd w:val="clear" w:color="auto" w:fill="FFFFFF"/>
        </w:rPr>
        <w:t xml:space="preserve"> spos</w:t>
      </w:r>
      <w:r>
        <w:rPr>
          <w:rFonts w:ascii="Arial" w:hAnsi="Arial" w:cs="Arial"/>
          <w:shd w:val="clear" w:color="auto" w:fill="FFFFFF"/>
        </w:rPr>
        <w:t>ób</w:t>
      </w:r>
      <w:r w:rsidR="0079747A">
        <w:rPr>
          <w:rFonts w:ascii="Arial" w:hAnsi="Arial" w:cs="Arial"/>
          <w:shd w:val="clear" w:color="auto" w:fill="FFFFFF"/>
        </w:rPr>
        <w:t xml:space="preserve"> zaśnięci</w:t>
      </w:r>
      <w:r>
        <w:rPr>
          <w:rFonts w:ascii="Arial" w:hAnsi="Arial" w:cs="Arial"/>
          <w:shd w:val="clear" w:color="auto" w:fill="FFFFFF"/>
        </w:rPr>
        <w:t>a</w:t>
      </w:r>
      <w:r w:rsidR="0079747A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uważają </w:t>
      </w:r>
      <w:r w:rsidR="0079747A">
        <w:rPr>
          <w:rFonts w:ascii="Arial" w:hAnsi="Arial" w:cs="Arial"/>
          <w:shd w:val="clear" w:color="auto" w:fill="FFFFFF"/>
        </w:rPr>
        <w:t xml:space="preserve">oglądanie </w:t>
      </w:r>
      <w:r>
        <w:rPr>
          <w:rFonts w:ascii="Arial" w:hAnsi="Arial" w:cs="Arial"/>
          <w:shd w:val="clear" w:color="auto" w:fill="FFFFFF"/>
        </w:rPr>
        <w:t>telewizji</w:t>
      </w:r>
      <w:r w:rsidR="0079747A">
        <w:rPr>
          <w:rFonts w:ascii="Arial" w:hAnsi="Arial" w:cs="Arial"/>
          <w:shd w:val="clear" w:color="auto" w:fill="FFFFFF"/>
        </w:rPr>
        <w:t xml:space="preserve"> (49</w:t>
      </w:r>
      <w:r>
        <w:rPr>
          <w:rFonts w:ascii="Arial" w:hAnsi="Arial" w:cs="Arial"/>
          <w:shd w:val="clear" w:color="auto" w:fill="FFFFFF"/>
        </w:rPr>
        <w:t>,8</w:t>
      </w:r>
      <w:r w:rsidR="0079747A">
        <w:rPr>
          <w:rFonts w:ascii="Arial" w:hAnsi="Arial" w:cs="Arial"/>
          <w:shd w:val="clear" w:color="auto" w:fill="FFFFFF"/>
        </w:rPr>
        <w:t>%) oraz czytanie książki (47</w:t>
      </w:r>
      <w:r>
        <w:rPr>
          <w:rFonts w:ascii="Arial" w:hAnsi="Arial" w:cs="Arial"/>
          <w:shd w:val="clear" w:color="auto" w:fill="FFFFFF"/>
        </w:rPr>
        <w:t>,10</w:t>
      </w:r>
      <w:r w:rsidR="0079747A">
        <w:rPr>
          <w:rFonts w:ascii="Arial" w:hAnsi="Arial" w:cs="Arial"/>
          <w:shd w:val="clear" w:color="auto" w:fill="FFFFFF"/>
        </w:rPr>
        <w:t>%)</w:t>
      </w:r>
      <w:r>
        <w:rPr>
          <w:rFonts w:ascii="Arial" w:hAnsi="Arial" w:cs="Arial"/>
          <w:shd w:val="clear" w:color="auto" w:fill="FFFFFF"/>
        </w:rPr>
        <w:t xml:space="preserve">, pomimo iż </w:t>
      </w:r>
      <w:r w:rsidR="000E27B3">
        <w:rPr>
          <w:rFonts w:ascii="Arial" w:hAnsi="Arial" w:cs="Arial"/>
          <w:shd w:val="clear" w:color="auto" w:fill="FFFFFF"/>
        </w:rPr>
        <w:t xml:space="preserve">powszechnie </w:t>
      </w:r>
      <w:r>
        <w:rPr>
          <w:rFonts w:ascii="Arial" w:hAnsi="Arial" w:cs="Arial"/>
          <w:shd w:val="clear" w:color="auto" w:fill="FFFFFF"/>
        </w:rPr>
        <w:t xml:space="preserve">znany jest </w:t>
      </w:r>
      <w:r w:rsidRPr="003663A5">
        <w:rPr>
          <w:rFonts w:ascii="Arial" w:hAnsi="Arial" w:cs="Arial"/>
          <w:shd w:val="clear" w:color="auto" w:fill="FFFFFF"/>
        </w:rPr>
        <w:t>negatywn</w:t>
      </w:r>
      <w:r>
        <w:rPr>
          <w:rFonts w:ascii="Arial" w:hAnsi="Arial" w:cs="Arial"/>
          <w:shd w:val="clear" w:color="auto" w:fill="FFFFFF"/>
        </w:rPr>
        <w:t>y</w:t>
      </w:r>
      <w:r w:rsidRPr="003663A5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wpływ </w:t>
      </w:r>
      <w:r w:rsidRPr="003663A5">
        <w:rPr>
          <w:rFonts w:ascii="Arial" w:hAnsi="Arial" w:cs="Arial"/>
          <w:shd w:val="clear" w:color="auto" w:fill="FFFFFF"/>
        </w:rPr>
        <w:t>działani</w:t>
      </w:r>
      <w:r>
        <w:rPr>
          <w:rFonts w:ascii="Arial" w:hAnsi="Arial" w:cs="Arial"/>
          <w:shd w:val="clear" w:color="auto" w:fill="FFFFFF"/>
        </w:rPr>
        <w:t>a</w:t>
      </w:r>
      <w:r w:rsidRPr="003663A5">
        <w:rPr>
          <w:rFonts w:ascii="Arial" w:hAnsi="Arial" w:cs="Arial"/>
          <w:shd w:val="clear" w:color="auto" w:fill="FFFFFF"/>
        </w:rPr>
        <w:t xml:space="preserve"> światła niebieskiego</w:t>
      </w:r>
      <w:r w:rsidR="000E27B3">
        <w:rPr>
          <w:rFonts w:ascii="Arial" w:hAnsi="Arial" w:cs="Arial"/>
          <w:shd w:val="clear" w:color="auto" w:fill="FFFFFF"/>
        </w:rPr>
        <w:t xml:space="preserve">, </w:t>
      </w:r>
      <w:r>
        <w:rPr>
          <w:rFonts w:ascii="Arial" w:hAnsi="Arial" w:cs="Arial"/>
          <w:shd w:val="clear" w:color="auto" w:fill="FFFFFF"/>
        </w:rPr>
        <w:t>obniża</w:t>
      </w:r>
      <w:r w:rsidR="002C2A0C">
        <w:rPr>
          <w:rFonts w:ascii="Arial" w:hAnsi="Arial" w:cs="Arial"/>
          <w:shd w:val="clear" w:color="auto" w:fill="FFFFFF"/>
        </w:rPr>
        <w:t>jącego</w:t>
      </w:r>
      <w:r>
        <w:rPr>
          <w:rFonts w:ascii="Arial" w:hAnsi="Arial" w:cs="Arial"/>
          <w:shd w:val="clear" w:color="auto" w:fill="FFFFFF"/>
        </w:rPr>
        <w:t xml:space="preserve"> poziom </w:t>
      </w:r>
      <w:r w:rsidRPr="003663A5">
        <w:rPr>
          <w:rFonts w:ascii="Arial" w:hAnsi="Arial" w:cs="Arial"/>
          <w:shd w:val="clear" w:color="auto" w:fill="FFFFFF"/>
        </w:rPr>
        <w:t>melatoniny</w:t>
      </w:r>
      <w:r w:rsidR="000E27B3">
        <w:rPr>
          <w:rFonts w:ascii="Arial" w:hAnsi="Arial" w:cs="Arial"/>
          <w:shd w:val="clear" w:color="auto" w:fill="FFFFFF"/>
        </w:rPr>
        <w:t xml:space="preserve"> - </w:t>
      </w:r>
      <w:r w:rsidRPr="003663A5">
        <w:rPr>
          <w:rFonts w:ascii="Arial" w:hAnsi="Arial" w:cs="Arial"/>
          <w:shd w:val="clear" w:color="auto" w:fill="FFFFFF"/>
        </w:rPr>
        <w:t>hormonu odpowiadającego za naturalne unormowanie rytmu dobowego.</w:t>
      </w:r>
      <w:r w:rsidR="002C2A0C" w:rsidRPr="002C2A0C">
        <w:t xml:space="preserve"> </w:t>
      </w:r>
      <w:r w:rsidR="002C2A0C" w:rsidRPr="002C2A0C">
        <w:rPr>
          <w:rFonts w:ascii="Arial" w:hAnsi="Arial" w:cs="Arial"/>
        </w:rPr>
        <w:t xml:space="preserve">Ponadto </w:t>
      </w:r>
      <w:r w:rsidR="002C2A0C" w:rsidRPr="002C2A0C">
        <w:rPr>
          <w:rFonts w:ascii="Arial" w:hAnsi="Arial" w:cs="Arial"/>
          <w:shd w:val="clear" w:color="auto" w:fill="FFFFFF"/>
        </w:rPr>
        <w:t xml:space="preserve">jest </w:t>
      </w:r>
      <w:r w:rsidR="002C2A0C">
        <w:rPr>
          <w:rFonts w:ascii="Arial" w:hAnsi="Arial" w:cs="Arial"/>
          <w:shd w:val="clear" w:color="auto" w:fill="FFFFFF"/>
        </w:rPr>
        <w:t xml:space="preserve">ono </w:t>
      </w:r>
      <w:r w:rsidR="002C2A0C" w:rsidRPr="002C2A0C">
        <w:rPr>
          <w:rFonts w:ascii="Arial" w:hAnsi="Arial" w:cs="Arial"/>
          <w:shd w:val="clear" w:color="auto" w:fill="FFFFFF"/>
        </w:rPr>
        <w:t>dla mózgu sygnałem pobudzającym, informującym o tym, że jest dzień, a nie noc. I o spaniu możemy zapomnieć</w:t>
      </w:r>
      <w:r w:rsidR="002C2A0C">
        <w:rPr>
          <w:rFonts w:ascii="Arial" w:hAnsi="Arial" w:cs="Arial"/>
          <w:shd w:val="clear" w:color="auto" w:fill="FFFFFF"/>
        </w:rPr>
        <w:t>.</w:t>
      </w:r>
      <w:r w:rsidR="008C7CB2">
        <w:rPr>
          <w:rFonts w:ascii="Arial" w:hAnsi="Arial" w:cs="Arial"/>
          <w:i/>
          <w:iCs/>
          <w:shd w:val="clear" w:color="auto" w:fill="FFFFFF"/>
        </w:rPr>
        <w:br/>
      </w:r>
      <w:r w:rsidR="000E27B3">
        <w:rPr>
          <w:rFonts w:ascii="Arial" w:hAnsi="Arial" w:cs="Arial"/>
          <w:i/>
          <w:iCs/>
          <w:shd w:val="clear" w:color="auto" w:fill="FFFFFF"/>
        </w:rPr>
        <w:t>„</w:t>
      </w:r>
      <w:r w:rsidR="004C050D" w:rsidRPr="000419D7">
        <w:rPr>
          <w:rFonts w:ascii="Arial" w:hAnsi="Arial" w:cs="Arial"/>
          <w:i/>
          <w:iCs/>
          <w:shd w:val="clear" w:color="auto" w:fill="FFFFFF"/>
        </w:rPr>
        <w:t>Czytanie książki rzeczywiście może nam pomóc z zaśnięciem, gdyż pomaga nam oderwać na chwilę myśli od problemów i znaleźć się w alternatywnym świecie. Poza tym jest to czynność zazwyczaj relaksująca, szczególnie jeśli czytamy przyjemne, ciekawe historie.</w:t>
      </w:r>
      <w:r w:rsidR="000E27B3">
        <w:rPr>
          <w:rFonts w:ascii="Arial" w:hAnsi="Arial" w:cs="Arial"/>
          <w:i/>
          <w:iCs/>
          <w:shd w:val="clear" w:color="auto" w:fill="FFFFFF"/>
        </w:rPr>
        <w:t xml:space="preserve"> </w:t>
      </w:r>
      <w:r w:rsidR="004C050D" w:rsidRPr="000419D7">
        <w:rPr>
          <w:rFonts w:ascii="Arial" w:hAnsi="Arial" w:cs="Arial"/>
          <w:i/>
          <w:iCs/>
          <w:shd w:val="clear" w:color="auto" w:fill="FFFFFF"/>
        </w:rPr>
        <w:t>Natomiast kwestia oglądania telewizji jest kontrowersyjna</w:t>
      </w:r>
      <w:r w:rsidR="000E27B3">
        <w:rPr>
          <w:rFonts w:ascii="Arial" w:hAnsi="Arial" w:cs="Arial"/>
          <w:i/>
          <w:iCs/>
          <w:shd w:val="clear" w:color="auto" w:fill="FFFFFF"/>
        </w:rPr>
        <w:t xml:space="preserve"> -</w:t>
      </w:r>
      <w:r w:rsidR="004C050D" w:rsidRPr="000419D7">
        <w:rPr>
          <w:rFonts w:ascii="Arial" w:hAnsi="Arial" w:cs="Arial"/>
          <w:i/>
          <w:iCs/>
          <w:shd w:val="clear" w:color="auto" w:fill="FFFFFF"/>
        </w:rPr>
        <w:t xml:space="preserve"> pojawia się problem światła emitowanego przez odbiornik i dlatego trudniej nam zasnąć albo budzimy się za wcześnie. Poza tym jeśli oglądamy programy lub filmy sensacyjne, w których dużo się dzieje</w:t>
      </w:r>
      <w:r w:rsidR="000E27B3">
        <w:rPr>
          <w:rFonts w:ascii="Arial" w:hAnsi="Arial" w:cs="Arial"/>
          <w:i/>
          <w:iCs/>
          <w:shd w:val="clear" w:color="auto" w:fill="FFFFFF"/>
        </w:rPr>
        <w:t xml:space="preserve"> i </w:t>
      </w:r>
      <w:proofErr w:type="spellStart"/>
      <w:r w:rsidR="000E27B3">
        <w:rPr>
          <w:rFonts w:ascii="Arial" w:hAnsi="Arial" w:cs="Arial"/>
          <w:i/>
          <w:iCs/>
          <w:shd w:val="clear" w:color="auto" w:fill="FFFFFF"/>
        </w:rPr>
        <w:t>e</w:t>
      </w:r>
      <w:r w:rsidR="004C050D" w:rsidRPr="000419D7">
        <w:rPr>
          <w:rFonts w:ascii="Arial" w:hAnsi="Arial" w:cs="Arial"/>
          <w:i/>
          <w:iCs/>
          <w:shd w:val="clear" w:color="auto" w:fill="FFFFFF"/>
        </w:rPr>
        <w:t>mpatyzujemy</w:t>
      </w:r>
      <w:proofErr w:type="spellEnd"/>
      <w:r w:rsidR="004C050D" w:rsidRPr="000419D7">
        <w:rPr>
          <w:rFonts w:ascii="Arial" w:hAnsi="Arial" w:cs="Arial"/>
          <w:i/>
          <w:iCs/>
          <w:shd w:val="clear" w:color="auto" w:fill="FFFFFF"/>
        </w:rPr>
        <w:t xml:space="preserve"> z uciekającym bohaterem</w:t>
      </w:r>
      <w:r w:rsidR="000E27B3">
        <w:rPr>
          <w:rFonts w:ascii="Arial" w:hAnsi="Arial" w:cs="Arial"/>
          <w:i/>
          <w:iCs/>
          <w:shd w:val="clear" w:color="auto" w:fill="FFFFFF"/>
        </w:rPr>
        <w:t xml:space="preserve">, </w:t>
      </w:r>
      <w:r w:rsidR="000E27B3" w:rsidRPr="000419D7">
        <w:rPr>
          <w:rFonts w:ascii="Arial" w:hAnsi="Arial" w:cs="Arial"/>
          <w:i/>
          <w:iCs/>
          <w:shd w:val="clear" w:color="auto" w:fill="FFFFFF"/>
        </w:rPr>
        <w:t>nasze ciało w sposób bierny pobudza się do aktywności</w:t>
      </w:r>
      <w:r w:rsidR="000E27B3">
        <w:rPr>
          <w:rFonts w:ascii="Arial" w:hAnsi="Arial" w:cs="Arial"/>
          <w:i/>
          <w:iCs/>
          <w:shd w:val="clear" w:color="auto" w:fill="FFFFFF"/>
        </w:rPr>
        <w:t xml:space="preserve">, </w:t>
      </w:r>
      <w:r w:rsidR="004C050D" w:rsidRPr="000419D7">
        <w:rPr>
          <w:rFonts w:ascii="Arial" w:hAnsi="Arial" w:cs="Arial"/>
          <w:i/>
          <w:iCs/>
          <w:shd w:val="clear" w:color="auto" w:fill="FFFFFF"/>
        </w:rPr>
        <w:t xml:space="preserve">staje się gotowe do biegu a nie pójścia spać. </w:t>
      </w:r>
      <w:r w:rsidR="00937E77" w:rsidRPr="000419D7">
        <w:rPr>
          <w:rFonts w:ascii="Arial" w:hAnsi="Arial" w:cs="Arial"/>
          <w:i/>
          <w:iCs/>
          <w:shd w:val="clear" w:color="auto" w:fill="FFFFFF"/>
        </w:rPr>
        <w:t>Dlatego doradzam ostrożność w wykorzystywaniu oglądania telewizji do tego, aby lepiej spać. Zdecydowanie lepsza będzie medytacja</w:t>
      </w:r>
      <w:r w:rsidR="000E27B3">
        <w:rPr>
          <w:rFonts w:ascii="Arial" w:hAnsi="Arial" w:cs="Arial"/>
          <w:i/>
          <w:iCs/>
          <w:shd w:val="clear" w:color="auto" w:fill="FFFFFF"/>
        </w:rPr>
        <w:t xml:space="preserve"> - </w:t>
      </w:r>
      <w:r w:rsidR="00937E77" w:rsidRPr="000419D7">
        <w:rPr>
          <w:rFonts w:ascii="Arial" w:hAnsi="Arial" w:cs="Arial"/>
          <w:i/>
          <w:iCs/>
          <w:shd w:val="clear" w:color="auto" w:fill="FFFFFF"/>
        </w:rPr>
        <w:t>obniży poziom napięcia psychologicznego a nawet hormonów stresu</w:t>
      </w:r>
      <w:r w:rsidR="000E27B3">
        <w:rPr>
          <w:rFonts w:ascii="Arial" w:hAnsi="Arial" w:cs="Arial"/>
          <w:shd w:val="clear" w:color="auto" w:fill="FFFFFF"/>
        </w:rPr>
        <w:t>”</w:t>
      </w:r>
      <w:r w:rsidR="000419D7">
        <w:rPr>
          <w:rFonts w:ascii="Arial" w:hAnsi="Arial" w:cs="Arial"/>
          <w:shd w:val="clear" w:color="auto" w:fill="FFFFFF"/>
        </w:rPr>
        <w:t xml:space="preserve">– </w:t>
      </w:r>
      <w:r w:rsidR="00E922CF" w:rsidRPr="000E27B3">
        <w:rPr>
          <w:rFonts w:ascii="Arial" w:hAnsi="Arial" w:cs="Arial"/>
          <w:b/>
          <w:bCs/>
          <w:shd w:val="clear" w:color="auto" w:fill="FFFFFF"/>
        </w:rPr>
        <w:t>przekonuje</w:t>
      </w:r>
      <w:r w:rsidR="000419D7" w:rsidRPr="000E27B3">
        <w:rPr>
          <w:rFonts w:ascii="Arial" w:hAnsi="Arial" w:cs="Arial"/>
          <w:b/>
          <w:bCs/>
          <w:shd w:val="clear" w:color="auto" w:fill="FFFFFF"/>
        </w:rPr>
        <w:t xml:space="preserve"> dr Ja</w:t>
      </w:r>
      <w:r w:rsidR="000D2021">
        <w:rPr>
          <w:rFonts w:ascii="Arial" w:hAnsi="Arial" w:cs="Arial"/>
          <w:b/>
          <w:bCs/>
          <w:shd w:val="clear" w:color="auto" w:fill="FFFFFF"/>
        </w:rPr>
        <w:t>r</w:t>
      </w:r>
      <w:r w:rsidR="000419D7" w:rsidRPr="000E27B3">
        <w:rPr>
          <w:rFonts w:ascii="Arial" w:hAnsi="Arial" w:cs="Arial"/>
          <w:b/>
          <w:bCs/>
          <w:shd w:val="clear" w:color="auto" w:fill="FFFFFF"/>
        </w:rPr>
        <w:t>czewska-</w:t>
      </w:r>
      <w:proofErr w:type="spellStart"/>
      <w:r w:rsidR="000419D7" w:rsidRPr="000E27B3">
        <w:rPr>
          <w:rFonts w:ascii="Arial" w:hAnsi="Arial" w:cs="Arial"/>
          <w:b/>
          <w:bCs/>
          <w:shd w:val="clear" w:color="auto" w:fill="FFFFFF"/>
        </w:rPr>
        <w:t>Gerc</w:t>
      </w:r>
      <w:proofErr w:type="spellEnd"/>
      <w:r w:rsidR="000419D7">
        <w:rPr>
          <w:rFonts w:ascii="Arial" w:hAnsi="Arial" w:cs="Arial"/>
          <w:shd w:val="clear" w:color="auto" w:fill="FFFFFF"/>
        </w:rPr>
        <w:t>.</w:t>
      </w:r>
    </w:p>
    <w:p w14:paraId="401EB46E" w14:textId="77777777" w:rsidR="007E3B5A" w:rsidRDefault="007E3B5A" w:rsidP="00A33696">
      <w:pPr>
        <w:spacing w:after="0" w:line="276" w:lineRule="auto"/>
        <w:jc w:val="both"/>
        <w:rPr>
          <w:rFonts w:ascii="Arial" w:hAnsi="Arial" w:cs="Arial"/>
          <w:shd w:val="clear" w:color="auto" w:fill="FFFFFF"/>
        </w:rPr>
      </w:pPr>
    </w:p>
    <w:p w14:paraId="1FA4514F" w14:textId="147AEF59" w:rsidR="00A65ECD" w:rsidRPr="00372741" w:rsidRDefault="002C2A0C" w:rsidP="00A33696">
      <w:pPr>
        <w:spacing w:after="0" w:line="276" w:lineRule="auto"/>
        <w:jc w:val="both"/>
        <w:rPr>
          <w:rFonts w:ascii="Arial" w:hAnsi="Arial" w:cs="Arial"/>
          <w:b/>
          <w:bCs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Zdaniem respondentów istnieją </w:t>
      </w:r>
      <w:r w:rsidR="001F221A">
        <w:rPr>
          <w:rFonts w:ascii="Arial" w:hAnsi="Arial" w:cs="Arial"/>
          <w:shd w:val="clear" w:color="auto" w:fill="FFFFFF"/>
        </w:rPr>
        <w:t>jednak</w:t>
      </w:r>
      <w:r>
        <w:rPr>
          <w:rFonts w:ascii="Arial" w:hAnsi="Arial" w:cs="Arial"/>
          <w:shd w:val="clear" w:color="auto" w:fill="FFFFFF"/>
        </w:rPr>
        <w:t xml:space="preserve"> pewne sposoby</w:t>
      </w:r>
      <w:r w:rsidR="0064275E">
        <w:rPr>
          <w:rFonts w:ascii="Arial" w:hAnsi="Arial" w:cs="Arial"/>
          <w:shd w:val="clear" w:color="auto" w:fill="FFFFFF"/>
        </w:rPr>
        <w:t xml:space="preserve">, </w:t>
      </w:r>
      <w:r w:rsidR="001F221A">
        <w:rPr>
          <w:rFonts w:ascii="Arial" w:hAnsi="Arial" w:cs="Arial"/>
          <w:shd w:val="clear" w:color="auto" w:fill="FFFFFF"/>
        </w:rPr>
        <w:t xml:space="preserve">innowacje technologiczne, które zdecydowanie mogłyby wpłynąć na </w:t>
      </w:r>
      <w:r w:rsidR="0064275E">
        <w:rPr>
          <w:rFonts w:ascii="Arial" w:hAnsi="Arial" w:cs="Arial"/>
          <w:shd w:val="clear" w:color="auto" w:fill="FFFFFF"/>
        </w:rPr>
        <w:t xml:space="preserve">poprawę </w:t>
      </w:r>
      <w:r w:rsidR="0064275E" w:rsidRPr="003B6410">
        <w:rPr>
          <w:rFonts w:ascii="Arial" w:hAnsi="Arial" w:cs="Arial"/>
          <w:shd w:val="clear" w:color="auto" w:fill="FFFFFF"/>
        </w:rPr>
        <w:t>jakości snu</w:t>
      </w:r>
      <w:r w:rsidR="0064275E">
        <w:rPr>
          <w:rFonts w:ascii="Arial" w:hAnsi="Arial" w:cs="Arial"/>
          <w:shd w:val="clear" w:color="auto" w:fill="FFFFFF"/>
        </w:rPr>
        <w:t xml:space="preserve">. </w:t>
      </w:r>
      <w:r w:rsidR="001F221A">
        <w:rPr>
          <w:rFonts w:ascii="Arial" w:hAnsi="Arial" w:cs="Arial"/>
          <w:shd w:val="clear" w:color="auto" w:fill="FFFFFF"/>
        </w:rPr>
        <w:t xml:space="preserve">Dla </w:t>
      </w:r>
      <w:r w:rsidR="001F221A" w:rsidRPr="003B6410">
        <w:rPr>
          <w:rFonts w:ascii="Arial" w:hAnsi="Arial" w:cs="Arial"/>
          <w:shd w:val="clear" w:color="auto" w:fill="FFFFFF"/>
        </w:rPr>
        <w:t>37</w:t>
      </w:r>
      <w:r w:rsidR="00372741">
        <w:rPr>
          <w:rFonts w:ascii="Arial" w:hAnsi="Arial" w:cs="Arial"/>
          <w:shd w:val="clear" w:color="auto" w:fill="FFFFFF"/>
        </w:rPr>
        <w:t>,8</w:t>
      </w:r>
      <w:r w:rsidR="001F221A" w:rsidRPr="003B6410">
        <w:rPr>
          <w:rFonts w:ascii="Arial" w:hAnsi="Arial" w:cs="Arial"/>
          <w:shd w:val="clear" w:color="auto" w:fill="FFFFFF"/>
        </w:rPr>
        <w:t>%</w:t>
      </w:r>
      <w:r w:rsidR="00372741">
        <w:rPr>
          <w:rFonts w:ascii="Arial" w:hAnsi="Arial" w:cs="Arial"/>
          <w:shd w:val="clear" w:color="auto" w:fill="FFFFFF"/>
        </w:rPr>
        <w:t xml:space="preserve"> </w:t>
      </w:r>
      <w:r w:rsidR="001F221A">
        <w:rPr>
          <w:rFonts w:ascii="Arial" w:hAnsi="Arial" w:cs="Arial"/>
          <w:shd w:val="clear" w:color="auto" w:fill="FFFFFF"/>
        </w:rPr>
        <w:t xml:space="preserve">jest to </w:t>
      </w:r>
      <w:r w:rsidR="001F221A" w:rsidRPr="00372741">
        <w:rPr>
          <w:rFonts w:ascii="Arial" w:hAnsi="Arial" w:cs="Arial"/>
          <w:b/>
          <w:bCs/>
          <w:shd w:val="clear" w:color="auto" w:fill="FFFFFF"/>
        </w:rPr>
        <w:t>inteligentny oczyszczacz powietrza</w:t>
      </w:r>
      <w:r w:rsidR="001F221A" w:rsidRPr="001F221A">
        <w:rPr>
          <w:rFonts w:ascii="Arial" w:hAnsi="Arial" w:cs="Arial"/>
          <w:shd w:val="clear" w:color="auto" w:fill="FFFFFF"/>
        </w:rPr>
        <w:t xml:space="preserve"> ułatwiający oddychanie</w:t>
      </w:r>
      <w:r w:rsidR="001F221A">
        <w:rPr>
          <w:rFonts w:ascii="Arial" w:hAnsi="Arial" w:cs="Arial"/>
          <w:shd w:val="clear" w:color="auto" w:fill="FFFFFF"/>
        </w:rPr>
        <w:t>, 35% wymienia regulowaną poduszkę, za</w:t>
      </w:r>
      <w:r w:rsidR="0064275E">
        <w:rPr>
          <w:rFonts w:ascii="Arial" w:hAnsi="Arial" w:cs="Arial"/>
          <w:shd w:val="clear" w:color="auto" w:fill="FFFFFF"/>
        </w:rPr>
        <w:t xml:space="preserve">ś 33,6% chciałoby zasypiać </w:t>
      </w:r>
      <w:r w:rsidR="00372741">
        <w:rPr>
          <w:rFonts w:ascii="Arial" w:hAnsi="Arial" w:cs="Arial"/>
          <w:shd w:val="clear" w:color="auto" w:fill="FFFFFF"/>
        </w:rPr>
        <w:br/>
      </w:r>
      <w:r w:rsidR="0064275E">
        <w:rPr>
          <w:rFonts w:ascii="Arial" w:hAnsi="Arial" w:cs="Arial"/>
          <w:shd w:val="clear" w:color="auto" w:fill="FFFFFF"/>
        </w:rPr>
        <w:t xml:space="preserve">w </w:t>
      </w:r>
      <w:r w:rsidR="0064275E" w:rsidRPr="00372741">
        <w:rPr>
          <w:rFonts w:ascii="Arial" w:hAnsi="Arial" w:cs="Arial"/>
          <w:b/>
          <w:bCs/>
          <w:shd w:val="clear" w:color="auto" w:fill="FFFFFF"/>
        </w:rPr>
        <w:t>inteligentnym łóżku.</w:t>
      </w:r>
    </w:p>
    <w:p w14:paraId="1102EE8A" w14:textId="28230603" w:rsidR="0064275E" w:rsidRPr="00B2725C" w:rsidRDefault="000419D7" w:rsidP="0064275E">
      <w:pPr>
        <w:spacing w:after="0" w:line="276" w:lineRule="auto"/>
        <w:jc w:val="both"/>
        <w:rPr>
          <w:rFonts w:ascii="Arial" w:hAnsi="Arial" w:cs="Arial"/>
          <w:highlight w:val="yellow"/>
          <w:shd w:val="clear" w:color="auto" w:fill="FFFFFF"/>
        </w:rPr>
      </w:pPr>
      <w:r w:rsidRPr="00B2725C">
        <w:rPr>
          <w:rFonts w:ascii="Arial" w:hAnsi="Arial" w:cs="Arial"/>
          <w:shd w:val="clear" w:color="auto" w:fill="FFFFFF"/>
        </w:rPr>
        <w:t>N</w:t>
      </w:r>
      <w:r w:rsidR="00A65ECD" w:rsidRPr="00B2725C">
        <w:rPr>
          <w:rFonts w:ascii="Arial" w:hAnsi="Arial" w:cs="Arial"/>
          <w:shd w:val="clear" w:color="auto" w:fill="FFFFFF"/>
        </w:rPr>
        <w:t>ie zapominajmy,</w:t>
      </w:r>
      <w:r w:rsidR="002602A6" w:rsidRPr="00B2725C">
        <w:rPr>
          <w:rFonts w:ascii="Arial" w:hAnsi="Arial" w:cs="Arial"/>
          <w:shd w:val="clear" w:color="auto" w:fill="FFFFFF"/>
        </w:rPr>
        <w:t xml:space="preserve"> że</w:t>
      </w:r>
      <w:r w:rsidR="00091731">
        <w:rPr>
          <w:rFonts w:ascii="Arial" w:hAnsi="Arial" w:cs="Arial"/>
          <w:shd w:val="clear" w:color="auto" w:fill="FFFFFF"/>
        </w:rPr>
        <w:t xml:space="preserve"> </w:t>
      </w:r>
      <w:r w:rsidR="001F221A">
        <w:rPr>
          <w:rFonts w:ascii="Arial" w:hAnsi="Arial" w:cs="Arial"/>
          <w:shd w:val="clear" w:color="auto" w:fill="FFFFFF"/>
        </w:rPr>
        <w:t>tak naprawdę jakość s</w:t>
      </w:r>
      <w:r w:rsidR="002602A6" w:rsidRPr="00B2725C">
        <w:rPr>
          <w:rFonts w:ascii="Arial" w:hAnsi="Arial" w:cs="Arial"/>
          <w:shd w:val="clear" w:color="auto" w:fill="FFFFFF"/>
        </w:rPr>
        <w:t xml:space="preserve">nu </w:t>
      </w:r>
      <w:r w:rsidR="001F221A">
        <w:rPr>
          <w:rFonts w:ascii="Arial" w:hAnsi="Arial" w:cs="Arial"/>
          <w:shd w:val="clear" w:color="auto" w:fill="FFFFFF"/>
        </w:rPr>
        <w:t xml:space="preserve">w dużym stopniu zależy </w:t>
      </w:r>
      <w:r w:rsidR="002602A6" w:rsidRPr="00B2725C">
        <w:rPr>
          <w:rFonts w:ascii="Arial" w:hAnsi="Arial" w:cs="Arial"/>
          <w:shd w:val="clear" w:color="auto" w:fill="FFFFFF"/>
        </w:rPr>
        <w:t>od nas</w:t>
      </w:r>
      <w:r w:rsidR="001F221A">
        <w:rPr>
          <w:rFonts w:ascii="Arial" w:hAnsi="Arial" w:cs="Arial"/>
          <w:shd w:val="clear" w:color="auto" w:fill="FFFFFF"/>
        </w:rPr>
        <w:t xml:space="preserve"> samych</w:t>
      </w:r>
      <w:r w:rsidR="002602A6" w:rsidRPr="00B2725C">
        <w:rPr>
          <w:rFonts w:ascii="Arial" w:hAnsi="Arial" w:cs="Arial"/>
          <w:shd w:val="clear" w:color="auto" w:fill="FFFFFF"/>
        </w:rPr>
        <w:t>,</w:t>
      </w:r>
      <w:r w:rsidR="003E6151" w:rsidRPr="00B2725C">
        <w:rPr>
          <w:rFonts w:ascii="Arial" w:hAnsi="Arial" w:cs="Arial"/>
          <w:shd w:val="clear" w:color="auto" w:fill="FFFFFF"/>
        </w:rPr>
        <w:t xml:space="preserve"> </w:t>
      </w:r>
      <w:r w:rsidR="0064275E">
        <w:rPr>
          <w:rFonts w:ascii="Arial" w:hAnsi="Arial" w:cs="Arial"/>
          <w:shd w:val="clear" w:color="auto" w:fill="FFFFFF"/>
        </w:rPr>
        <w:t xml:space="preserve">dlatego </w:t>
      </w:r>
      <w:r w:rsidR="0064275E">
        <w:rPr>
          <w:rFonts w:ascii="Arial" w:hAnsi="Arial"/>
        </w:rPr>
        <w:t>w</w:t>
      </w:r>
      <w:r w:rsidR="0064275E" w:rsidRPr="00B2725C">
        <w:rPr>
          <w:rFonts w:ascii="Arial" w:hAnsi="Arial"/>
        </w:rPr>
        <w:t xml:space="preserve">arto do swej codziennej rutyny wprowadzić proste zmiany, które ułatwiają zapadanie w sen i utrzymanie jego ciągłości. </w:t>
      </w:r>
    </w:p>
    <w:p w14:paraId="484B86B0" w14:textId="77777777" w:rsidR="00372741" w:rsidRDefault="00372741" w:rsidP="00512A28">
      <w:pPr>
        <w:spacing w:after="0" w:line="276" w:lineRule="auto"/>
        <w:jc w:val="both"/>
        <w:rPr>
          <w:rFonts w:ascii="Arial" w:hAnsi="Arial" w:cs="Arial"/>
          <w:shd w:val="clear" w:color="auto" w:fill="FFFFFF"/>
        </w:rPr>
      </w:pPr>
    </w:p>
    <w:bookmarkEnd w:id="0"/>
    <w:p w14:paraId="2DEEECFD" w14:textId="77777777" w:rsidR="002C2A0C" w:rsidRDefault="002C2A0C" w:rsidP="008177F3">
      <w:pPr>
        <w:spacing w:after="0"/>
        <w:jc w:val="both"/>
        <w:rPr>
          <w:rFonts w:ascii="Arial" w:hAnsi="Arial" w:cs="Arial"/>
          <w:b/>
          <w:bCs/>
          <w:sz w:val="16"/>
          <w:szCs w:val="16"/>
          <w:u w:val="single"/>
        </w:rPr>
      </w:pPr>
    </w:p>
    <w:p w14:paraId="1C4AFB10" w14:textId="3093B762" w:rsidR="008177F3" w:rsidRPr="009B639C" w:rsidRDefault="008177F3" w:rsidP="008177F3">
      <w:pPr>
        <w:spacing w:after="0"/>
        <w:jc w:val="both"/>
        <w:rPr>
          <w:rFonts w:ascii="Arial" w:hAnsi="Arial" w:cs="Arial"/>
          <w:b/>
          <w:color w:val="6BA42C"/>
          <w:sz w:val="16"/>
          <w:szCs w:val="16"/>
        </w:rPr>
      </w:pPr>
      <w:r w:rsidRPr="009B639C">
        <w:rPr>
          <w:rFonts w:ascii="Arial" w:hAnsi="Arial" w:cs="Arial"/>
          <w:b/>
          <w:bCs/>
          <w:sz w:val="16"/>
          <w:szCs w:val="16"/>
          <w:u w:val="single"/>
        </w:rPr>
        <w:t>Dodatkowych informacji udziela</w:t>
      </w:r>
      <w:r>
        <w:rPr>
          <w:rFonts w:ascii="Arial" w:hAnsi="Arial" w:cs="Arial"/>
          <w:b/>
          <w:bCs/>
          <w:sz w:val="16"/>
          <w:szCs w:val="16"/>
          <w:u w:val="single"/>
        </w:rPr>
        <w:t>ją</w:t>
      </w:r>
      <w:r w:rsidRPr="009B639C">
        <w:rPr>
          <w:rFonts w:ascii="Arial" w:hAnsi="Arial" w:cs="Arial"/>
          <w:b/>
          <w:bCs/>
          <w:sz w:val="16"/>
          <w:szCs w:val="16"/>
          <w:u w:val="single"/>
        </w:rPr>
        <w:t>:</w:t>
      </w:r>
    </w:p>
    <w:p w14:paraId="038E63A4" w14:textId="77777777" w:rsidR="008177F3" w:rsidRPr="00C05429" w:rsidRDefault="008177F3" w:rsidP="008177F3">
      <w:pPr>
        <w:spacing w:after="0"/>
        <w:jc w:val="both"/>
        <w:rPr>
          <w:rFonts w:ascii="Arial" w:hAnsi="Arial" w:cs="Arial"/>
          <w:sz w:val="16"/>
          <w:szCs w:val="16"/>
          <w:lang w:eastAsia="pl-PL"/>
        </w:rPr>
      </w:pPr>
      <w:r w:rsidRPr="00C05429">
        <w:rPr>
          <w:rFonts w:ascii="Arial" w:hAnsi="Arial" w:cs="Arial"/>
          <w:sz w:val="16"/>
          <w:szCs w:val="16"/>
          <w:lang w:eastAsia="pl-PL"/>
        </w:rPr>
        <w:t>Alicja JABŁOŃSKA - KRZYWY</w:t>
      </w:r>
    </w:p>
    <w:p w14:paraId="0891415B" w14:textId="77777777" w:rsidR="008177F3" w:rsidRPr="009B639C" w:rsidRDefault="008177F3" w:rsidP="008177F3">
      <w:pPr>
        <w:spacing w:after="0"/>
        <w:jc w:val="both"/>
        <w:rPr>
          <w:rFonts w:ascii="Arial" w:hAnsi="Arial" w:cs="Arial"/>
          <w:sz w:val="16"/>
          <w:szCs w:val="16"/>
          <w:lang w:val="en-US" w:eastAsia="pl-PL"/>
        </w:rPr>
      </w:pPr>
      <w:r w:rsidRPr="009B639C">
        <w:rPr>
          <w:rFonts w:ascii="Arial" w:hAnsi="Arial" w:cs="Arial"/>
          <w:sz w:val="16"/>
          <w:szCs w:val="16"/>
          <w:lang w:val="en-US" w:eastAsia="pl-PL"/>
        </w:rPr>
        <w:t>PR Manager Consumer Healthcare</w:t>
      </w:r>
    </w:p>
    <w:p w14:paraId="4784EB11" w14:textId="77777777" w:rsidR="008177F3" w:rsidRPr="009B639C" w:rsidRDefault="008177F3" w:rsidP="008177F3">
      <w:pPr>
        <w:spacing w:after="0"/>
        <w:jc w:val="both"/>
        <w:rPr>
          <w:rFonts w:ascii="Arial" w:hAnsi="Arial" w:cs="Arial"/>
          <w:sz w:val="16"/>
          <w:szCs w:val="16"/>
          <w:lang w:val="en-US" w:eastAsia="pl-PL"/>
        </w:rPr>
      </w:pPr>
      <w:r w:rsidRPr="009B639C">
        <w:rPr>
          <w:rFonts w:ascii="Arial" w:hAnsi="Arial" w:cs="Arial"/>
          <w:sz w:val="16"/>
          <w:szCs w:val="16"/>
          <w:lang w:val="en-US" w:eastAsia="pl-PL"/>
        </w:rPr>
        <w:t>TEL.: +48 22 280 82 45  -  CELL.: +48 724 247 245</w:t>
      </w:r>
    </w:p>
    <w:p w14:paraId="513ACF0E" w14:textId="77777777" w:rsidR="008177F3" w:rsidRDefault="008177F3" w:rsidP="008177F3">
      <w:pPr>
        <w:spacing w:after="0"/>
        <w:jc w:val="both"/>
        <w:rPr>
          <w:rStyle w:val="Hipercze"/>
          <w:rFonts w:ascii="Arial" w:hAnsi="Arial" w:cs="Arial"/>
          <w:sz w:val="16"/>
          <w:szCs w:val="16"/>
          <w:lang w:val="en-US" w:eastAsia="pl-PL"/>
        </w:rPr>
      </w:pPr>
      <w:r w:rsidRPr="009B639C">
        <w:rPr>
          <w:rFonts w:ascii="Arial" w:hAnsi="Arial" w:cs="Arial"/>
          <w:sz w:val="16"/>
          <w:szCs w:val="16"/>
          <w:lang w:val="en-US" w:eastAsia="pl-PL"/>
        </w:rPr>
        <w:t xml:space="preserve">e-mail: </w:t>
      </w:r>
      <w:hyperlink r:id="rId7" w:history="1">
        <w:r w:rsidRPr="009B639C">
          <w:rPr>
            <w:rStyle w:val="Hipercze"/>
            <w:rFonts w:ascii="Arial" w:hAnsi="Arial" w:cs="Arial"/>
            <w:sz w:val="16"/>
            <w:szCs w:val="16"/>
            <w:lang w:val="en-US" w:eastAsia="pl-PL"/>
          </w:rPr>
          <w:t>alicja.krzywy@sanofi.com</w:t>
        </w:r>
      </w:hyperlink>
    </w:p>
    <w:p w14:paraId="0C42675C" w14:textId="77777777" w:rsidR="00D22BD6" w:rsidRDefault="00D22BD6" w:rsidP="00512A28">
      <w:pPr>
        <w:spacing w:after="0" w:line="276" w:lineRule="auto"/>
        <w:jc w:val="both"/>
        <w:rPr>
          <w:rFonts w:ascii="Arial" w:hAnsi="Arial" w:cs="Arial"/>
          <w:shd w:val="clear" w:color="auto" w:fill="FFFFFF"/>
          <w:lang w:val="en-US"/>
        </w:rPr>
      </w:pPr>
    </w:p>
    <w:p w14:paraId="729C6FD6" w14:textId="643C7F03" w:rsidR="00D22BD6" w:rsidRPr="00201D0D" w:rsidRDefault="00D22BD6" w:rsidP="00D22BD6">
      <w:pPr>
        <w:spacing w:after="0"/>
        <w:jc w:val="both"/>
        <w:rPr>
          <w:rFonts w:ascii="Arial" w:hAnsi="Arial" w:cs="Arial"/>
          <w:sz w:val="16"/>
          <w:szCs w:val="16"/>
          <w:lang w:val="en-AU" w:eastAsia="pl-PL"/>
        </w:rPr>
      </w:pPr>
      <w:r w:rsidRPr="00201D0D">
        <w:rPr>
          <w:rFonts w:ascii="Arial" w:hAnsi="Arial" w:cs="Arial"/>
          <w:sz w:val="16"/>
          <w:szCs w:val="16"/>
          <w:lang w:val="en-AU" w:eastAsia="pl-PL"/>
        </w:rPr>
        <w:t xml:space="preserve">Ilona </w:t>
      </w:r>
      <w:proofErr w:type="spellStart"/>
      <w:r w:rsidRPr="00201D0D">
        <w:rPr>
          <w:rFonts w:ascii="Arial" w:hAnsi="Arial" w:cs="Arial"/>
          <w:sz w:val="16"/>
          <w:szCs w:val="16"/>
          <w:lang w:val="en-AU" w:eastAsia="pl-PL"/>
        </w:rPr>
        <w:t>Baranowska</w:t>
      </w:r>
      <w:proofErr w:type="spellEnd"/>
    </w:p>
    <w:p w14:paraId="767B4925" w14:textId="6ACDD62C" w:rsidR="00D22BD6" w:rsidRPr="009B639C" w:rsidRDefault="00D22BD6" w:rsidP="00D22BD6">
      <w:pPr>
        <w:spacing w:after="0"/>
        <w:jc w:val="both"/>
        <w:rPr>
          <w:rFonts w:ascii="Arial" w:hAnsi="Arial" w:cs="Arial"/>
          <w:sz w:val="16"/>
          <w:szCs w:val="16"/>
          <w:lang w:val="en-US" w:eastAsia="pl-PL"/>
        </w:rPr>
      </w:pPr>
      <w:r>
        <w:rPr>
          <w:rFonts w:ascii="Arial" w:hAnsi="Arial" w:cs="Arial"/>
          <w:sz w:val="16"/>
          <w:szCs w:val="16"/>
          <w:lang w:val="en-US" w:eastAsia="pl-PL"/>
        </w:rPr>
        <w:t>Compass PR</w:t>
      </w:r>
    </w:p>
    <w:p w14:paraId="30C00386" w14:textId="0B04ECE5" w:rsidR="00D22BD6" w:rsidRDefault="00D22BD6" w:rsidP="00D22BD6">
      <w:pPr>
        <w:spacing w:after="0"/>
        <w:rPr>
          <w:rFonts w:ascii="Arial" w:hAnsi="Arial" w:cs="Arial"/>
          <w:sz w:val="16"/>
          <w:szCs w:val="16"/>
          <w:lang w:val="en-US" w:eastAsia="pl-PL"/>
        </w:rPr>
      </w:pPr>
      <w:r>
        <w:rPr>
          <w:rFonts w:ascii="Arial" w:hAnsi="Arial" w:cs="Arial"/>
          <w:sz w:val="16"/>
          <w:szCs w:val="16"/>
          <w:lang w:val="en-US" w:eastAsia="pl-PL"/>
        </w:rPr>
        <w:t>TEL.: 731 000 658</w:t>
      </w:r>
      <w:r>
        <w:rPr>
          <w:rFonts w:ascii="Arial" w:hAnsi="Arial" w:cs="Arial"/>
          <w:sz w:val="16"/>
          <w:szCs w:val="16"/>
          <w:lang w:val="en-US" w:eastAsia="pl-PL"/>
        </w:rPr>
        <w:br/>
      </w:r>
      <w:r w:rsidRPr="009B639C">
        <w:rPr>
          <w:rFonts w:ascii="Arial" w:hAnsi="Arial" w:cs="Arial"/>
          <w:sz w:val="16"/>
          <w:szCs w:val="16"/>
          <w:lang w:val="en-US" w:eastAsia="pl-PL"/>
        </w:rPr>
        <w:t xml:space="preserve">e-mail: </w:t>
      </w:r>
      <w:hyperlink r:id="rId8" w:history="1">
        <w:r w:rsidRPr="00A62B37">
          <w:rPr>
            <w:rStyle w:val="Hipercze"/>
            <w:rFonts w:ascii="Arial" w:hAnsi="Arial" w:cs="Arial"/>
            <w:sz w:val="16"/>
            <w:szCs w:val="16"/>
            <w:lang w:val="en-US" w:eastAsia="pl-PL"/>
          </w:rPr>
          <w:t>i.baranowska@compasspr.pl</w:t>
        </w:r>
      </w:hyperlink>
    </w:p>
    <w:p w14:paraId="355E4C74" w14:textId="77777777" w:rsidR="00D22BD6" w:rsidRDefault="00D22BD6" w:rsidP="00D22BD6">
      <w:pPr>
        <w:spacing w:after="0"/>
        <w:rPr>
          <w:rStyle w:val="Hipercze"/>
          <w:rFonts w:ascii="Arial" w:hAnsi="Arial" w:cs="Arial"/>
          <w:sz w:val="16"/>
          <w:szCs w:val="16"/>
          <w:lang w:val="en-US" w:eastAsia="pl-PL"/>
        </w:rPr>
      </w:pPr>
    </w:p>
    <w:p w14:paraId="2DC3C236" w14:textId="19DAD148" w:rsidR="00D22BD6" w:rsidRPr="008177F3" w:rsidRDefault="00D22BD6" w:rsidP="00512A28">
      <w:pPr>
        <w:spacing w:after="0" w:line="276" w:lineRule="auto"/>
        <w:jc w:val="both"/>
        <w:rPr>
          <w:rFonts w:ascii="Arial" w:hAnsi="Arial" w:cs="Arial"/>
          <w:shd w:val="clear" w:color="auto" w:fill="FFFFFF"/>
          <w:lang w:val="en-US"/>
        </w:rPr>
      </w:pPr>
    </w:p>
    <w:p w14:paraId="0DFDFED3" w14:textId="77777777" w:rsidR="002C2A0C" w:rsidRPr="007B76BB" w:rsidRDefault="002C2A0C" w:rsidP="00DD1A63">
      <w:pPr>
        <w:spacing w:after="0"/>
        <w:jc w:val="both"/>
        <w:rPr>
          <w:rFonts w:ascii="Arial" w:hAnsi="Arial" w:cs="Arial"/>
          <w:b/>
          <w:sz w:val="4"/>
          <w:szCs w:val="4"/>
          <w:lang w:val="en-US" w:eastAsia="pl-PL"/>
        </w:rPr>
      </w:pPr>
    </w:p>
    <w:p w14:paraId="0CEB5A2D" w14:textId="77777777" w:rsidR="008177F3" w:rsidRPr="00A24B6D" w:rsidRDefault="008177F3" w:rsidP="008177F3">
      <w:pPr>
        <w:spacing w:after="0"/>
        <w:jc w:val="both"/>
        <w:rPr>
          <w:rFonts w:ascii="Arial" w:hAnsi="Arial" w:cs="Arial"/>
          <w:b/>
          <w:sz w:val="16"/>
          <w:szCs w:val="16"/>
          <w:lang w:eastAsia="pl-PL"/>
        </w:rPr>
      </w:pPr>
      <w:r w:rsidRPr="00A24B6D">
        <w:rPr>
          <w:rFonts w:ascii="Arial" w:hAnsi="Arial" w:cs="Arial"/>
          <w:b/>
          <w:sz w:val="16"/>
          <w:szCs w:val="16"/>
          <w:lang w:eastAsia="pl-PL"/>
        </w:rPr>
        <w:t xml:space="preserve">Informacje o </w:t>
      </w:r>
      <w:proofErr w:type="spellStart"/>
      <w:r w:rsidRPr="00A24B6D">
        <w:rPr>
          <w:rFonts w:ascii="Arial" w:hAnsi="Arial" w:cs="Arial"/>
          <w:b/>
          <w:sz w:val="16"/>
          <w:szCs w:val="16"/>
          <w:lang w:eastAsia="pl-PL"/>
        </w:rPr>
        <w:t>Sanofi</w:t>
      </w:r>
      <w:proofErr w:type="spellEnd"/>
    </w:p>
    <w:p w14:paraId="3BEF1583" w14:textId="77777777" w:rsidR="008177F3" w:rsidRDefault="008177F3" w:rsidP="008177F3">
      <w:pPr>
        <w:spacing w:after="0" w:line="240" w:lineRule="auto"/>
        <w:ind w:right="118"/>
        <w:jc w:val="both"/>
        <w:rPr>
          <w:rFonts w:cs="Calibri"/>
          <w:color w:val="FF0000"/>
        </w:rPr>
      </w:pPr>
      <w:proofErr w:type="spellStart"/>
      <w:r>
        <w:rPr>
          <w:rFonts w:ascii="Arial" w:eastAsia="Arial" w:hAnsi="Arial" w:cs="Arial"/>
          <w:sz w:val="16"/>
        </w:rPr>
        <w:t>Sanofi</w:t>
      </w:r>
      <w:proofErr w:type="spellEnd"/>
      <w:r>
        <w:rPr>
          <w:rFonts w:ascii="Arial" w:eastAsia="Arial" w:hAnsi="Arial" w:cs="Arial"/>
          <w:sz w:val="16"/>
        </w:rPr>
        <w:t xml:space="preserve"> wspiera pacjentów w pokonywaniu wyzwań zdrowotnych. Jesteśmy globalną firmą </w:t>
      </w:r>
      <w:proofErr w:type="spellStart"/>
      <w:r>
        <w:rPr>
          <w:rFonts w:ascii="Arial" w:eastAsia="Arial" w:hAnsi="Arial" w:cs="Arial"/>
          <w:sz w:val="16"/>
        </w:rPr>
        <w:t>biofarmaceutyczną</w:t>
      </w:r>
      <w:proofErr w:type="spellEnd"/>
      <w:r>
        <w:rPr>
          <w:rFonts w:ascii="Arial" w:eastAsia="Arial" w:hAnsi="Arial" w:cs="Arial"/>
          <w:sz w:val="16"/>
        </w:rPr>
        <w:t xml:space="preserve"> skoncentrowaną na zdrowiu ludzkim. Zapobiegamy chorobom za pomocą szczepionek, dostarczamy innowacyjne sposoby leczenia bólu i łagodzenia cierpienia. Wspieramy zarówno tych, którzy cierpią na choroby rzadkie, jak również miliony pacjentów zmagających się z chorobami przewlekłymi. Dzięki zaangażowaniu ponad 100 000 pracowników w 100 krajach, </w:t>
      </w:r>
      <w:proofErr w:type="spellStart"/>
      <w:r>
        <w:rPr>
          <w:rFonts w:ascii="Arial" w:eastAsia="Arial" w:hAnsi="Arial" w:cs="Arial"/>
          <w:sz w:val="16"/>
        </w:rPr>
        <w:t>Sanofi</w:t>
      </w:r>
      <w:proofErr w:type="spellEnd"/>
      <w:r>
        <w:rPr>
          <w:rFonts w:ascii="Arial" w:eastAsia="Arial" w:hAnsi="Arial" w:cs="Arial"/>
          <w:sz w:val="16"/>
        </w:rPr>
        <w:t xml:space="preserve"> przekształca innowacje naukowe w rozwiązania opieki zdrowotnej dostępne na całym świecie. </w:t>
      </w:r>
    </w:p>
    <w:p w14:paraId="5E192006" w14:textId="5253B493" w:rsidR="008177F3" w:rsidRDefault="008177F3" w:rsidP="008177F3">
      <w:pPr>
        <w:spacing w:after="0" w:line="240" w:lineRule="auto"/>
        <w:ind w:right="118"/>
        <w:jc w:val="both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br/>
      </w:r>
      <w:proofErr w:type="spellStart"/>
      <w:r w:rsidRPr="00B047CF">
        <w:rPr>
          <w:rFonts w:ascii="Arial" w:eastAsia="Arial" w:hAnsi="Arial" w:cs="Arial"/>
          <w:sz w:val="16"/>
        </w:rPr>
        <w:t>Sanofi</w:t>
      </w:r>
      <w:proofErr w:type="spellEnd"/>
      <w:r w:rsidRPr="00B047CF">
        <w:rPr>
          <w:rFonts w:ascii="Arial" w:eastAsia="Arial" w:hAnsi="Arial" w:cs="Arial"/>
          <w:sz w:val="16"/>
        </w:rPr>
        <w:t xml:space="preserve"> Consumer Healthcare jest częścią globalnej organizacji </w:t>
      </w:r>
      <w:proofErr w:type="spellStart"/>
      <w:r w:rsidRPr="00B047CF">
        <w:rPr>
          <w:rFonts w:ascii="Arial" w:eastAsia="Arial" w:hAnsi="Arial" w:cs="Arial"/>
          <w:sz w:val="16"/>
        </w:rPr>
        <w:t>Sanofi</w:t>
      </w:r>
      <w:proofErr w:type="spellEnd"/>
      <w:r w:rsidRPr="00B047CF">
        <w:rPr>
          <w:rFonts w:ascii="Arial" w:eastAsia="Arial" w:hAnsi="Arial" w:cs="Arial"/>
          <w:sz w:val="16"/>
        </w:rPr>
        <w:t xml:space="preserve">, której celem jest poprawa jakości życia ludzi na całym świecie. Globalny BU CHC osiągnął sprzedaż na poziomie 4,7 mld EUR w 2018 roku. </w:t>
      </w:r>
      <w:proofErr w:type="spellStart"/>
      <w:r w:rsidRPr="00B047CF">
        <w:rPr>
          <w:rFonts w:ascii="Arial" w:eastAsia="Arial" w:hAnsi="Arial" w:cs="Arial"/>
          <w:sz w:val="16"/>
        </w:rPr>
        <w:t>Sanofi</w:t>
      </w:r>
      <w:proofErr w:type="spellEnd"/>
      <w:r w:rsidRPr="00B047CF">
        <w:rPr>
          <w:rFonts w:ascii="Arial" w:eastAsia="Arial" w:hAnsi="Arial" w:cs="Arial"/>
          <w:sz w:val="16"/>
        </w:rPr>
        <w:t xml:space="preserve"> Consumer Healthcare jest jedną z trzech najważniejszych organizacji na rynku Consumer Healthcare i dostarcza skoncentrowane na konsumentach, innowacyjne rozwiązania w zakresie samoleczenia, skupione wokół czterech najważniejszych globalnych kategorii: alergia oraz kaszel i przeziębienie</w:t>
      </w:r>
      <w:r>
        <w:rPr>
          <w:rFonts w:ascii="Arial" w:eastAsia="Arial" w:hAnsi="Arial" w:cs="Arial"/>
          <w:sz w:val="16"/>
        </w:rPr>
        <w:t xml:space="preserve">, </w:t>
      </w:r>
      <w:r>
        <w:rPr>
          <w:rFonts w:ascii="Arial" w:eastAsia="Arial" w:hAnsi="Arial" w:cs="Arial"/>
          <w:color w:val="000000"/>
          <w:sz w:val="16"/>
        </w:rPr>
        <w:t>ś</w:t>
      </w:r>
      <w:r>
        <w:rPr>
          <w:rFonts w:ascii="Arial" w:eastAsia="Arial" w:hAnsi="Arial" w:cs="Arial"/>
          <w:sz w:val="16"/>
        </w:rPr>
        <w:t xml:space="preserve">rodki przeciwbólowe, </w:t>
      </w:r>
      <w:r>
        <w:rPr>
          <w:rFonts w:ascii="Arial" w:eastAsia="Arial" w:hAnsi="Arial" w:cs="Arial"/>
          <w:color w:val="000000"/>
          <w:sz w:val="16"/>
        </w:rPr>
        <w:t>l</w:t>
      </w:r>
      <w:r>
        <w:rPr>
          <w:rFonts w:ascii="Arial" w:eastAsia="Arial" w:hAnsi="Arial" w:cs="Arial"/>
          <w:sz w:val="16"/>
        </w:rPr>
        <w:t xml:space="preserve">eki układu pokarmowego, </w:t>
      </w:r>
      <w:r>
        <w:rPr>
          <w:rFonts w:ascii="Arial" w:eastAsia="Arial" w:hAnsi="Arial" w:cs="Arial"/>
          <w:color w:val="000000"/>
          <w:sz w:val="16"/>
        </w:rPr>
        <w:t>s</w:t>
      </w:r>
      <w:r>
        <w:rPr>
          <w:rFonts w:ascii="Arial" w:eastAsia="Arial" w:hAnsi="Arial" w:cs="Arial"/>
          <w:sz w:val="16"/>
        </w:rPr>
        <w:t xml:space="preserve">uplementy </w:t>
      </w:r>
      <w:r>
        <w:rPr>
          <w:rFonts w:ascii="Arial" w:eastAsia="Arial" w:hAnsi="Arial" w:cs="Arial"/>
          <w:color w:val="000000"/>
          <w:sz w:val="16"/>
        </w:rPr>
        <w:t>diety</w:t>
      </w:r>
      <w:r>
        <w:rPr>
          <w:rFonts w:ascii="Arial" w:eastAsia="Arial" w:hAnsi="Arial" w:cs="Arial"/>
          <w:sz w:val="16"/>
        </w:rPr>
        <w:t>.</w:t>
      </w:r>
    </w:p>
    <w:p w14:paraId="04EE736E" w14:textId="7644933E" w:rsidR="008177F3" w:rsidRPr="004709DE" w:rsidRDefault="008177F3" w:rsidP="008177F3">
      <w:pPr>
        <w:spacing w:after="0"/>
        <w:ind w:right="-732"/>
        <w:rPr>
          <w:rFonts w:ascii="Times New Roman" w:eastAsia="Times New Roman" w:hAnsi="Times New Roman"/>
          <w:color w:val="0000FF"/>
          <w:u w:val="single"/>
        </w:rPr>
      </w:pPr>
      <w:proofErr w:type="spellStart"/>
      <w:r>
        <w:rPr>
          <w:rFonts w:ascii="Arial" w:eastAsia="Arial" w:hAnsi="Arial" w:cs="Arial"/>
          <w:sz w:val="16"/>
        </w:rPr>
        <w:t>Sanofi</w:t>
      </w:r>
      <w:proofErr w:type="spellEnd"/>
      <w:r>
        <w:rPr>
          <w:rFonts w:ascii="Arial" w:eastAsia="Arial" w:hAnsi="Arial" w:cs="Arial"/>
          <w:sz w:val="16"/>
        </w:rPr>
        <w:t xml:space="preserve">, </w:t>
      </w:r>
      <w:proofErr w:type="spellStart"/>
      <w:r>
        <w:rPr>
          <w:rFonts w:ascii="Arial" w:eastAsia="Arial" w:hAnsi="Arial" w:cs="Arial"/>
          <w:sz w:val="16"/>
        </w:rPr>
        <w:t>Empowering</w:t>
      </w:r>
      <w:proofErr w:type="spellEnd"/>
      <w:r>
        <w:rPr>
          <w:rFonts w:ascii="Arial" w:eastAsia="Arial" w:hAnsi="Arial" w:cs="Arial"/>
          <w:sz w:val="16"/>
        </w:rPr>
        <w:t xml:space="preserve"> Life.</w:t>
      </w:r>
      <w:r>
        <w:rPr>
          <w:rFonts w:ascii="Arial" w:eastAsia="Arial" w:hAnsi="Arial" w:cs="Arial"/>
          <w:sz w:val="16"/>
        </w:rPr>
        <w:br/>
      </w:r>
      <w:r>
        <w:rPr>
          <w:rFonts w:ascii="Arial" w:eastAsia="Arial" w:hAnsi="Arial" w:cs="Arial"/>
          <w:color w:val="000000"/>
          <w:sz w:val="16"/>
        </w:rPr>
        <w:t xml:space="preserve">Więcej informacji: </w:t>
      </w:r>
      <w:hyperlink r:id="rId9">
        <w:r>
          <w:rPr>
            <w:rFonts w:ascii="Arial" w:eastAsia="Arial" w:hAnsi="Arial" w:cs="Arial"/>
            <w:color w:val="0000FF"/>
            <w:sz w:val="16"/>
            <w:u w:val="single"/>
          </w:rPr>
          <w:t>www.sanofi.pl</w:t>
        </w:r>
      </w:hyperlink>
      <w:r>
        <w:rPr>
          <w:rFonts w:ascii="Arial" w:eastAsia="Arial" w:hAnsi="Arial" w:cs="Arial"/>
          <w:sz w:val="16"/>
        </w:rPr>
        <w:t xml:space="preserve"> </w:t>
      </w:r>
      <w:r>
        <w:object w:dxaOrig="283" w:dyaOrig="283" w14:anchorId="0E8A52CD">
          <v:rect id="rectole0000000001" o:spid="_x0000_i1025" style="width:14.4pt;height:14.4pt" o:ole="" o:preferrelative="t" stroked="f">
            <v:imagedata r:id="rId10" o:title=""/>
          </v:rect>
          <o:OLEObject Type="Embed" ProgID="StaticMetafile" ShapeID="rectole0000000001" DrawAspect="Content" ObjectID="_1645005045" r:id="rId11"/>
        </w:object>
      </w:r>
      <w:hyperlink r:id="rId12" w:history="1">
        <w:r w:rsidRPr="00806D22">
          <w:rPr>
            <w:rStyle w:val="Hipercze"/>
            <w:rFonts w:ascii="Arial" w:eastAsia="Arial" w:hAnsi="Arial" w:cs="Arial"/>
            <w:sz w:val="16"/>
          </w:rPr>
          <w:t xml:space="preserve">Sanofi Polska </w:t>
        </w:r>
        <w:r>
          <w:object w:dxaOrig="283" w:dyaOrig="283" w14:anchorId="6B97435C">
            <v:rect id="rectole0000000002" o:spid="_x0000_i1026" style="width:14.4pt;height:14.4pt" o:ole="" o:preferrelative="t" stroked="f">
              <v:imagedata r:id="rId13" o:title=""/>
            </v:rect>
            <o:OLEObject Type="Embed" ProgID="StaticMetafile" ShapeID="rectole0000000002" DrawAspect="Content" ObjectID="_1645005046" r:id="rId14"/>
          </w:object>
        </w:r>
        <w:r w:rsidRPr="00806D22">
          <w:rPr>
            <w:rStyle w:val="Hipercze"/>
            <w:rFonts w:ascii="Arial" w:eastAsia="Arial" w:hAnsi="Arial" w:cs="Arial"/>
            <w:vanish/>
            <w:sz w:val="16"/>
          </w:rPr>
          <w:t>HYPERLINK "https://pl.linkedin.com/company/sanofi-polska"</w:t>
        </w:r>
        <w:r w:rsidRPr="00806D22">
          <w:rPr>
            <w:rStyle w:val="Hipercze"/>
            <w:rFonts w:ascii="Arial" w:eastAsia="Arial" w:hAnsi="Arial" w:cs="Arial"/>
            <w:sz w:val="16"/>
          </w:rPr>
          <w:t>@</w:t>
        </w:r>
        <w:proofErr w:type="spellStart"/>
        <w:r w:rsidRPr="00806D22">
          <w:rPr>
            <w:rStyle w:val="Hipercze"/>
            <w:rFonts w:ascii="Arial" w:eastAsia="Arial" w:hAnsi="Arial" w:cs="Arial"/>
            <w:sz w:val="16"/>
          </w:rPr>
          <w:t>SanofiPolska</w:t>
        </w:r>
        <w:proofErr w:type="spellEnd"/>
      </w:hyperlink>
      <w:r>
        <w:rPr>
          <w:rFonts w:ascii="Arial" w:eastAsia="Arial" w:hAnsi="Arial" w:cs="Arial"/>
          <w:color w:val="0000FF"/>
          <w:sz w:val="16"/>
          <w:u w:val="single"/>
        </w:rPr>
        <w:t xml:space="preserve"> </w:t>
      </w:r>
      <w:r>
        <w:object w:dxaOrig="425" w:dyaOrig="283" w14:anchorId="250005CD">
          <v:rect id="rectole0000000003" o:spid="_x0000_i1027" style="width:21pt;height:14.4pt" o:ole="" o:preferrelative="t" stroked="f">
            <v:imagedata r:id="rId15" o:title=""/>
          </v:rect>
          <o:OLEObject Type="Embed" ProgID="StaticMetafile" ShapeID="rectole0000000003" DrawAspect="Content" ObjectID="_1645005047" r:id="rId16"/>
        </w:object>
      </w:r>
      <w:proofErr w:type="spellStart"/>
      <w:r>
        <w:rPr>
          <w:rFonts w:ascii="Arial" w:eastAsia="Arial" w:hAnsi="Arial" w:cs="Arial"/>
          <w:color w:val="0000FF"/>
          <w:sz w:val="16"/>
          <w:u w:val="single"/>
        </w:rPr>
        <w:t>SanofiPolska</w:t>
      </w:r>
      <w:proofErr w:type="spellEnd"/>
    </w:p>
    <w:sectPr w:rsidR="008177F3" w:rsidRPr="004709DE" w:rsidSect="002C2A0C">
      <w:headerReference w:type="default" r:id="rId17"/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828D3" w14:textId="77777777" w:rsidR="00233718" w:rsidRDefault="00233718" w:rsidP="00906AAF">
      <w:pPr>
        <w:spacing w:after="0" w:line="240" w:lineRule="auto"/>
      </w:pPr>
      <w:r>
        <w:separator/>
      </w:r>
    </w:p>
  </w:endnote>
  <w:endnote w:type="continuationSeparator" w:id="0">
    <w:p w14:paraId="3BEB0874" w14:textId="77777777" w:rsidR="00233718" w:rsidRDefault="00233718" w:rsidP="00906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99FF0" w14:textId="77777777" w:rsidR="00233718" w:rsidRDefault="00233718" w:rsidP="00906AAF">
      <w:pPr>
        <w:spacing w:after="0" w:line="240" w:lineRule="auto"/>
      </w:pPr>
      <w:r>
        <w:separator/>
      </w:r>
    </w:p>
  </w:footnote>
  <w:footnote w:type="continuationSeparator" w:id="0">
    <w:p w14:paraId="5F1B58B3" w14:textId="77777777" w:rsidR="00233718" w:rsidRDefault="00233718" w:rsidP="00906AAF">
      <w:pPr>
        <w:spacing w:after="0" w:line="240" w:lineRule="auto"/>
      </w:pPr>
      <w:r>
        <w:continuationSeparator/>
      </w:r>
    </w:p>
  </w:footnote>
  <w:footnote w:id="1">
    <w:p w14:paraId="78168F58" w14:textId="77777777" w:rsidR="002000D2" w:rsidRPr="00372741" w:rsidRDefault="002000D2" w:rsidP="0037274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37274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72741">
        <w:rPr>
          <w:rFonts w:ascii="Arial" w:hAnsi="Arial" w:cs="Arial"/>
          <w:sz w:val="16"/>
          <w:szCs w:val="16"/>
        </w:rPr>
        <w:t xml:space="preserve"> Raport z wielopoziomowego badania „World </w:t>
      </w:r>
      <w:proofErr w:type="spellStart"/>
      <w:r w:rsidRPr="00372741">
        <w:rPr>
          <w:rFonts w:ascii="Arial" w:hAnsi="Arial" w:cs="Arial"/>
          <w:sz w:val="16"/>
          <w:szCs w:val="16"/>
        </w:rPr>
        <w:t>Sleep</w:t>
      </w:r>
      <w:proofErr w:type="spellEnd"/>
      <w:r w:rsidRPr="00372741">
        <w:rPr>
          <w:rFonts w:ascii="Arial" w:hAnsi="Arial" w:cs="Arial"/>
          <w:sz w:val="16"/>
          <w:szCs w:val="16"/>
        </w:rPr>
        <w:t xml:space="preserve"> Day 2020 Be </w:t>
      </w:r>
      <w:proofErr w:type="spellStart"/>
      <w:r w:rsidRPr="00372741">
        <w:rPr>
          <w:rFonts w:ascii="Arial" w:hAnsi="Arial" w:cs="Arial"/>
          <w:sz w:val="16"/>
          <w:szCs w:val="16"/>
        </w:rPr>
        <w:t>Better</w:t>
      </w:r>
      <w:proofErr w:type="spellEnd"/>
      <w:r w:rsidRPr="00372741">
        <w:rPr>
          <w:rFonts w:ascii="Arial" w:hAnsi="Arial" w:cs="Arial"/>
          <w:sz w:val="16"/>
          <w:szCs w:val="16"/>
        </w:rPr>
        <w:t xml:space="preserve"> in Bed”, przeprowadzonego na zlecenie </w:t>
      </w:r>
      <w:proofErr w:type="spellStart"/>
      <w:r w:rsidRPr="003370BE">
        <w:rPr>
          <w:rFonts w:ascii="Arial" w:hAnsi="Arial" w:cs="Arial"/>
          <w:sz w:val="16"/>
          <w:szCs w:val="16"/>
        </w:rPr>
        <w:t>Sanofi</w:t>
      </w:r>
      <w:proofErr w:type="spellEnd"/>
      <w:r w:rsidRPr="003370BE">
        <w:rPr>
          <w:rFonts w:ascii="Arial" w:hAnsi="Arial" w:cs="Arial"/>
          <w:sz w:val="16"/>
          <w:szCs w:val="16"/>
        </w:rPr>
        <w:t xml:space="preserve"> Consumer Healthcare </w:t>
      </w:r>
      <w:r w:rsidRPr="00372741">
        <w:rPr>
          <w:rFonts w:ascii="Arial" w:hAnsi="Arial" w:cs="Arial"/>
          <w:sz w:val="16"/>
          <w:szCs w:val="16"/>
        </w:rPr>
        <w:t xml:space="preserve">przez agencję </w:t>
      </w:r>
      <w:proofErr w:type="spellStart"/>
      <w:r w:rsidRPr="00372741">
        <w:rPr>
          <w:rFonts w:ascii="Arial" w:hAnsi="Arial" w:cs="Arial"/>
          <w:sz w:val="16"/>
          <w:szCs w:val="16"/>
        </w:rPr>
        <w:t>OnePoll</w:t>
      </w:r>
      <w:proofErr w:type="spellEnd"/>
      <w:r w:rsidRPr="00372741">
        <w:rPr>
          <w:rFonts w:ascii="Arial" w:hAnsi="Arial" w:cs="Arial"/>
          <w:sz w:val="16"/>
          <w:szCs w:val="16"/>
        </w:rPr>
        <w:t>. Celem badania było uzyskanie odpowiedzi m.in. na pytania o jakość snu, zachowania jakie preferujemy aby zapewnić sobie lepszy sen, wpływ braku snu funkcjonowanie i relacje z ludźmi następnego dnia. Badanie przeprowadzono za pośrednictwem 7 000 wywiadów internetowych w siedmiu krajach (Polska, Francja, Australia, Włochy, Japonia i Stany Zjednoczone, Austria), wśród osób w wieku powyżej 18 roku życia. Osoby uczestniczące w badaniu zostały wytypowane jako przedstawiciele krajowej populacji pod względem płci, wieku i regionu w każdym kraju, przy pomocy paneli internetowych. Badanie przeprowadzono w 2019 r. Wszystkie zaprezentowane dane są estymowane na podstawie raportu z badania. Dane w posiadaniu firmy.</w:t>
      </w:r>
    </w:p>
    <w:p w14:paraId="14861131" w14:textId="77777777" w:rsidR="002000D2" w:rsidRDefault="002000D2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4F5DA" w14:textId="6A85F426" w:rsidR="00DD1A63" w:rsidRDefault="00DD1A63" w:rsidP="002C2A0C">
    <w:pPr>
      <w:spacing w:after="0"/>
      <w:jc w:val="right"/>
      <w:rPr>
        <w:rFonts w:ascii="Arial" w:hAnsi="Arial" w:cs="Arial"/>
        <w:b/>
        <w:color w:val="A6A6A6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2541A25" wp14:editId="646F13EA">
          <wp:simplePos x="0" y="0"/>
          <wp:positionH relativeFrom="margin">
            <wp:posOffset>-148590</wp:posOffset>
          </wp:positionH>
          <wp:positionV relativeFrom="margin">
            <wp:posOffset>-651510</wp:posOffset>
          </wp:positionV>
          <wp:extent cx="1828800" cy="374015"/>
          <wp:effectExtent l="0" t="0" r="0" b="6985"/>
          <wp:wrapSquare wrapText="bothSides"/>
          <wp:docPr id="4" name="Obraz 4" descr="SANOFI_Logo_horizontal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NOFI_Logo_horizontal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96" b="24464"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828800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color w:val="A6A6A6"/>
        <w:sz w:val="20"/>
        <w:szCs w:val="20"/>
      </w:rPr>
      <w:t xml:space="preserve"> </w:t>
    </w:r>
    <w:r w:rsidRPr="001B2E57">
      <w:rPr>
        <w:rFonts w:ascii="Arial" w:hAnsi="Arial" w:cs="Arial"/>
        <w:b/>
        <w:color w:val="A6A6A6"/>
        <w:sz w:val="20"/>
        <w:szCs w:val="20"/>
      </w:rPr>
      <w:t>INFORMACJA PRASOWA</w:t>
    </w:r>
    <w:r>
      <w:rPr>
        <w:rFonts w:ascii="Arial" w:hAnsi="Arial" w:cs="Arial"/>
        <w:b/>
        <w:color w:val="A6A6A6"/>
        <w:sz w:val="20"/>
        <w:szCs w:val="20"/>
      </w:rPr>
      <w:t xml:space="preserve"> </w:t>
    </w:r>
  </w:p>
  <w:p w14:paraId="499866CA" w14:textId="77777777" w:rsidR="00DD1A63" w:rsidRDefault="00DD1A63" w:rsidP="00DD1A63">
    <w:pPr>
      <w:spacing w:after="0"/>
      <w:jc w:val="right"/>
    </w:pPr>
    <w:r>
      <w:rPr>
        <w:rFonts w:ascii="Arial" w:hAnsi="Arial" w:cs="Arial"/>
        <w:b/>
        <w:color w:val="A6A6A6"/>
        <w:sz w:val="20"/>
        <w:szCs w:val="20"/>
      </w:rPr>
      <w:t xml:space="preserve">POLSKA                                                                                                           </w:t>
    </w:r>
  </w:p>
  <w:p w14:paraId="74FB3D38" w14:textId="77777777" w:rsidR="00DD1A63" w:rsidRDefault="00DD1A63">
    <w:pPr>
      <w:pStyle w:val="Nagwek"/>
    </w:pPr>
  </w:p>
  <w:p w14:paraId="65688A2C" w14:textId="77777777" w:rsidR="00DD1A63" w:rsidRDefault="00DD1A6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8C2"/>
    <w:rsid w:val="000419D7"/>
    <w:rsid w:val="000455DF"/>
    <w:rsid w:val="00091731"/>
    <w:rsid w:val="000A2DA3"/>
    <w:rsid w:val="000D0596"/>
    <w:rsid w:val="000D2021"/>
    <w:rsid w:val="000E27B3"/>
    <w:rsid w:val="00132F52"/>
    <w:rsid w:val="001420B6"/>
    <w:rsid w:val="001630A4"/>
    <w:rsid w:val="00171411"/>
    <w:rsid w:val="00197E05"/>
    <w:rsid w:val="001F035A"/>
    <w:rsid w:val="001F221A"/>
    <w:rsid w:val="002000D2"/>
    <w:rsid w:val="00201D0D"/>
    <w:rsid w:val="002025F1"/>
    <w:rsid w:val="00212A19"/>
    <w:rsid w:val="00225127"/>
    <w:rsid w:val="0023022D"/>
    <w:rsid w:val="0023178E"/>
    <w:rsid w:val="00233718"/>
    <w:rsid w:val="002602A6"/>
    <w:rsid w:val="00261A5A"/>
    <w:rsid w:val="00281276"/>
    <w:rsid w:val="002A3900"/>
    <w:rsid w:val="002A5690"/>
    <w:rsid w:val="002B714B"/>
    <w:rsid w:val="002C2A0C"/>
    <w:rsid w:val="003370BE"/>
    <w:rsid w:val="00337AB0"/>
    <w:rsid w:val="003663A5"/>
    <w:rsid w:val="00372741"/>
    <w:rsid w:val="003B1A17"/>
    <w:rsid w:val="003B1DAB"/>
    <w:rsid w:val="003B6410"/>
    <w:rsid w:val="003E6151"/>
    <w:rsid w:val="003F3256"/>
    <w:rsid w:val="003F49A1"/>
    <w:rsid w:val="00417A33"/>
    <w:rsid w:val="00433818"/>
    <w:rsid w:val="00462D53"/>
    <w:rsid w:val="004646ED"/>
    <w:rsid w:val="004C050D"/>
    <w:rsid w:val="004D318A"/>
    <w:rsid w:val="00504011"/>
    <w:rsid w:val="00512A28"/>
    <w:rsid w:val="00571934"/>
    <w:rsid w:val="005927A7"/>
    <w:rsid w:val="0064275E"/>
    <w:rsid w:val="0064305A"/>
    <w:rsid w:val="00652FF9"/>
    <w:rsid w:val="00676A2D"/>
    <w:rsid w:val="0068355F"/>
    <w:rsid w:val="006A544A"/>
    <w:rsid w:val="006A5BB7"/>
    <w:rsid w:val="006E4F94"/>
    <w:rsid w:val="006F0742"/>
    <w:rsid w:val="0075406C"/>
    <w:rsid w:val="0077052A"/>
    <w:rsid w:val="00781AB3"/>
    <w:rsid w:val="00792748"/>
    <w:rsid w:val="0079747A"/>
    <w:rsid w:val="007B76BB"/>
    <w:rsid w:val="007C6C75"/>
    <w:rsid w:val="007D551A"/>
    <w:rsid w:val="007E17EA"/>
    <w:rsid w:val="007E3B5A"/>
    <w:rsid w:val="0081059E"/>
    <w:rsid w:val="008177F3"/>
    <w:rsid w:val="008662D3"/>
    <w:rsid w:val="008847EA"/>
    <w:rsid w:val="0089788A"/>
    <w:rsid w:val="008C7CB2"/>
    <w:rsid w:val="00906AAF"/>
    <w:rsid w:val="00937E77"/>
    <w:rsid w:val="00A17607"/>
    <w:rsid w:val="00A33696"/>
    <w:rsid w:val="00A34C44"/>
    <w:rsid w:val="00A467F8"/>
    <w:rsid w:val="00A53BC1"/>
    <w:rsid w:val="00A65ECD"/>
    <w:rsid w:val="00A918C2"/>
    <w:rsid w:val="00AA369F"/>
    <w:rsid w:val="00AC779A"/>
    <w:rsid w:val="00B047CF"/>
    <w:rsid w:val="00B26F9C"/>
    <w:rsid w:val="00B2725C"/>
    <w:rsid w:val="00B73AD2"/>
    <w:rsid w:val="00B84E44"/>
    <w:rsid w:val="00B87997"/>
    <w:rsid w:val="00B9406A"/>
    <w:rsid w:val="00BE6444"/>
    <w:rsid w:val="00C45BAB"/>
    <w:rsid w:val="00C83FDB"/>
    <w:rsid w:val="00CB5A8F"/>
    <w:rsid w:val="00D10EF7"/>
    <w:rsid w:val="00D12BD2"/>
    <w:rsid w:val="00D22BD6"/>
    <w:rsid w:val="00D278FC"/>
    <w:rsid w:val="00D321B1"/>
    <w:rsid w:val="00D7276F"/>
    <w:rsid w:val="00DB5376"/>
    <w:rsid w:val="00DD1A63"/>
    <w:rsid w:val="00DE044C"/>
    <w:rsid w:val="00E2130D"/>
    <w:rsid w:val="00E23B8F"/>
    <w:rsid w:val="00E416B0"/>
    <w:rsid w:val="00E74E48"/>
    <w:rsid w:val="00E922CF"/>
    <w:rsid w:val="00F20484"/>
    <w:rsid w:val="00F479FE"/>
    <w:rsid w:val="00FA0604"/>
    <w:rsid w:val="00FC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C4584D5"/>
  <w15:chartTrackingRefBased/>
  <w15:docId w15:val="{48440041-41B4-49B4-B9ED-C65AA58DB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C45BAB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06AA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06AA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06AA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06AAF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6AA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6AA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6AA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DD1A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1A63"/>
  </w:style>
  <w:style w:type="paragraph" w:styleId="Stopka">
    <w:name w:val="footer"/>
    <w:basedOn w:val="Normalny"/>
    <w:link w:val="StopkaZnak"/>
    <w:uiPriority w:val="99"/>
    <w:unhideWhenUsed/>
    <w:rsid w:val="00DD1A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1A63"/>
  </w:style>
  <w:style w:type="paragraph" w:styleId="Tekstdymka">
    <w:name w:val="Balloon Text"/>
    <w:basedOn w:val="Normalny"/>
    <w:link w:val="TekstdymkaZnak"/>
    <w:uiPriority w:val="99"/>
    <w:semiHidden/>
    <w:unhideWhenUsed/>
    <w:rsid w:val="002A39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900"/>
    <w:rPr>
      <w:rFonts w:ascii="Segoe UI" w:hAnsi="Segoe UI" w:cs="Segoe UI"/>
      <w:sz w:val="18"/>
      <w:szCs w:val="18"/>
    </w:rPr>
  </w:style>
  <w:style w:type="paragraph" w:styleId="Tekstpodstawowy3">
    <w:name w:val="Body Text 3"/>
    <w:basedOn w:val="Normalny"/>
    <w:link w:val="Tekstpodstawowy3Znak"/>
    <w:rsid w:val="00212A19"/>
    <w:pPr>
      <w:spacing w:after="240" w:line="240" w:lineRule="auto"/>
    </w:pPr>
    <w:rPr>
      <w:rFonts w:ascii="Times New Roman" w:eastAsia="MS Mincho" w:hAnsi="Times New Roman" w:cs="Times New Roman"/>
      <w:sz w:val="24"/>
      <w:szCs w:val="24"/>
      <w:lang w:val="en-US"/>
    </w:rPr>
  </w:style>
  <w:style w:type="character" w:customStyle="1" w:styleId="Tekstpodstawowy3Znak">
    <w:name w:val="Tekst podstawowy 3 Znak"/>
    <w:basedOn w:val="Domylnaczcionkaakapitu"/>
    <w:link w:val="Tekstpodstawowy3"/>
    <w:rsid w:val="00212A19"/>
    <w:rPr>
      <w:rFonts w:ascii="Times New Roman" w:eastAsia="MS Mincho" w:hAnsi="Times New Roman" w:cs="Times New Roman"/>
      <w:sz w:val="24"/>
      <w:szCs w:val="24"/>
      <w:lang w:val="en-US"/>
    </w:rPr>
  </w:style>
  <w:style w:type="character" w:customStyle="1" w:styleId="Nierozpoznanawzmianka1">
    <w:name w:val="Nierozpoznana wzmianka1"/>
    <w:basedOn w:val="Domylnaczcionkaakapitu"/>
    <w:uiPriority w:val="99"/>
    <w:rsid w:val="00D22B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4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baranowska@compasspr.pl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licja.krzywy@sanofi.com" TargetMode="External"/><Relationship Id="rId12" Type="http://schemas.openxmlformats.org/officeDocument/2006/relationships/hyperlink" Target="file:///C:\Users\j.lazarewicz\AppData\Local\Microsoft\Windows\INetCache\Content.Outlook\NI6SSHC8\Sanofi%20Polska%20@SanofiPolska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anofi.pl/" TargetMode="External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E637A-4247-41B9-BAD0-D57A6B8AF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1017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Łańska</dc:creator>
  <cp:keywords/>
  <dc:description/>
  <cp:lastModifiedBy>Aleksandra Łańska</cp:lastModifiedBy>
  <cp:revision>14</cp:revision>
  <cp:lastPrinted>2020-02-07T12:35:00Z</cp:lastPrinted>
  <dcterms:created xsi:type="dcterms:W3CDTF">2020-02-17T10:02:00Z</dcterms:created>
  <dcterms:modified xsi:type="dcterms:W3CDTF">2020-03-06T12:04:00Z</dcterms:modified>
</cp:coreProperties>
</file>